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2C5" w:rsidRDefault="004E02C5" w:rsidP="00C34794">
      <w:pPr>
        <w:jc w:val="center"/>
        <w:rPr>
          <w:rFonts w:ascii="Times New Roman" w:hAnsi="Times New Roman"/>
          <w:b/>
          <w:bCs/>
          <w:sz w:val="32"/>
          <w:szCs w:val="32"/>
        </w:rPr>
      </w:pPr>
      <w:r>
        <w:rPr>
          <w:rFonts w:ascii="Times New Roman" w:hAnsi="Times New Roman"/>
          <w:b/>
          <w:bCs/>
          <w:sz w:val="32"/>
          <w:szCs w:val="32"/>
        </w:rPr>
        <w:t>ТЕХНИЧЕСКА СПЕЦИФИКАЦИЯ</w:t>
      </w:r>
    </w:p>
    <w:p w:rsidR="00610BBE" w:rsidRPr="00610BBE" w:rsidRDefault="00610BBE" w:rsidP="004E02C5">
      <w:pPr>
        <w:spacing w:after="0"/>
        <w:jc w:val="center"/>
        <w:rPr>
          <w:rFonts w:ascii="Times New Roman" w:hAnsi="Times New Roman"/>
          <w:b/>
          <w:bCs/>
          <w:sz w:val="32"/>
          <w:szCs w:val="32"/>
          <w:lang w:val="en-US"/>
        </w:rPr>
      </w:pPr>
      <w:r>
        <w:rPr>
          <w:rFonts w:ascii="Times New Roman" w:hAnsi="Times New Roman"/>
          <w:b/>
          <w:bCs/>
          <w:sz w:val="32"/>
          <w:szCs w:val="32"/>
        </w:rPr>
        <w:t>За изпълнение на обществена поръчка с предмет:</w:t>
      </w:r>
      <w:r>
        <w:rPr>
          <w:rFonts w:ascii="Times New Roman" w:hAnsi="Times New Roman"/>
          <w:b/>
          <w:bCs/>
          <w:sz w:val="32"/>
          <w:szCs w:val="32"/>
          <w:lang w:val="en-US"/>
        </w:rPr>
        <w:t xml:space="preserve"> </w:t>
      </w:r>
    </w:p>
    <w:p w:rsidR="00C34794" w:rsidRPr="00AE4140" w:rsidRDefault="00C34794" w:rsidP="004E02C5">
      <w:pPr>
        <w:spacing w:after="0"/>
        <w:jc w:val="center"/>
        <w:rPr>
          <w:rFonts w:ascii="Times New Roman" w:hAnsi="Times New Roman"/>
          <w:caps/>
          <w:sz w:val="28"/>
          <w:szCs w:val="28"/>
        </w:rPr>
      </w:pPr>
      <w:r>
        <w:rPr>
          <w:rFonts w:ascii="Times New Roman" w:hAnsi="Times New Roman"/>
          <w:sz w:val="28"/>
          <w:szCs w:val="28"/>
        </w:rPr>
        <w:t xml:space="preserve">„Поддръжка, ремонт и резервни части за компютърна  техника за срок от 36 месеца за нуждите на </w:t>
      </w:r>
      <w:r w:rsidR="004E02C5">
        <w:rPr>
          <w:rFonts w:ascii="Times New Roman" w:hAnsi="Times New Roman"/>
          <w:sz w:val="28"/>
          <w:szCs w:val="28"/>
        </w:rPr>
        <w:t>ДЛС „РУСАЛКА</w:t>
      </w:r>
      <w:r>
        <w:rPr>
          <w:rFonts w:ascii="Times New Roman" w:hAnsi="Times New Roman"/>
          <w:sz w:val="28"/>
          <w:szCs w:val="28"/>
        </w:rPr>
        <w:t>”.</w:t>
      </w:r>
    </w:p>
    <w:p w:rsidR="004E02C5" w:rsidRDefault="004E02C5" w:rsidP="004E02C5">
      <w:pPr>
        <w:widowControl w:val="0"/>
        <w:spacing w:after="0" w:line="20" w:lineRule="atLeast"/>
        <w:ind w:firstLine="708"/>
        <w:jc w:val="both"/>
        <w:rPr>
          <w:rFonts w:ascii="Times New Roman" w:hAnsi="Times New Roman" w:cs="Times New Roman"/>
          <w:b/>
          <w:sz w:val="24"/>
          <w:szCs w:val="24"/>
        </w:rPr>
      </w:pPr>
    </w:p>
    <w:p w:rsidR="00610BBE" w:rsidRPr="00610BBE" w:rsidRDefault="00610BBE" w:rsidP="004E02C5">
      <w:pPr>
        <w:widowControl w:val="0"/>
        <w:spacing w:after="0" w:line="20" w:lineRule="atLeast"/>
        <w:ind w:firstLine="708"/>
        <w:jc w:val="both"/>
        <w:rPr>
          <w:rFonts w:ascii="Times New Roman" w:hAnsi="Times New Roman" w:cs="Times New Roman"/>
          <w:b/>
          <w:sz w:val="24"/>
          <w:szCs w:val="24"/>
        </w:rPr>
      </w:pPr>
      <w:r w:rsidRPr="00610BBE">
        <w:rPr>
          <w:rFonts w:ascii="Times New Roman" w:hAnsi="Times New Roman" w:cs="Times New Roman"/>
          <w:b/>
          <w:sz w:val="24"/>
          <w:szCs w:val="24"/>
        </w:rPr>
        <w:t>І.</w:t>
      </w:r>
      <w:r w:rsidRPr="00610BBE">
        <w:rPr>
          <w:rFonts w:ascii="Times New Roman" w:hAnsi="Times New Roman" w:cs="Times New Roman"/>
          <w:sz w:val="24"/>
          <w:szCs w:val="24"/>
        </w:rPr>
        <w:t xml:space="preserve"> </w:t>
      </w:r>
      <w:r w:rsidRPr="00610BBE">
        <w:rPr>
          <w:rFonts w:ascii="Times New Roman" w:hAnsi="Times New Roman" w:cs="Times New Roman"/>
          <w:b/>
          <w:sz w:val="24"/>
          <w:szCs w:val="24"/>
        </w:rPr>
        <w:t xml:space="preserve">ПРЕДМЕТ НА ПОРЪЧКАТА </w:t>
      </w:r>
    </w:p>
    <w:p w:rsidR="00B9666D" w:rsidRDefault="00610BBE" w:rsidP="00B9666D">
      <w:pPr>
        <w:spacing w:line="240" w:lineRule="auto"/>
        <w:jc w:val="both"/>
        <w:rPr>
          <w:rFonts w:ascii="Times New Roman" w:hAnsi="Times New Roman"/>
          <w:caps/>
          <w:sz w:val="24"/>
          <w:szCs w:val="24"/>
        </w:rPr>
      </w:pPr>
      <w:r w:rsidRPr="00B9666D">
        <w:rPr>
          <w:rFonts w:ascii="Times New Roman" w:hAnsi="Times New Roman" w:cs="Times New Roman"/>
          <w:sz w:val="24"/>
          <w:szCs w:val="24"/>
        </w:rPr>
        <w:t xml:space="preserve">Предмет на поръчката е </w:t>
      </w:r>
      <w:r w:rsidR="00B9666D" w:rsidRPr="00B9666D">
        <w:rPr>
          <w:rFonts w:ascii="Times New Roman" w:hAnsi="Times New Roman" w:cs="Times New Roman"/>
          <w:sz w:val="24"/>
          <w:szCs w:val="24"/>
        </w:rPr>
        <w:t xml:space="preserve">: </w:t>
      </w:r>
      <w:r w:rsidR="00B9666D" w:rsidRPr="00B9666D">
        <w:rPr>
          <w:rFonts w:ascii="Times New Roman" w:hAnsi="Times New Roman"/>
          <w:sz w:val="24"/>
          <w:szCs w:val="24"/>
        </w:rPr>
        <w:t>„Поддръжка, ремонт и резервни части за компютърна  техника за срок от 36 месеца за нуждите на Д</w:t>
      </w:r>
      <w:r w:rsidR="00B0324A">
        <w:rPr>
          <w:rFonts w:ascii="Times New Roman" w:hAnsi="Times New Roman"/>
          <w:sz w:val="24"/>
          <w:szCs w:val="24"/>
        </w:rPr>
        <w:t>Л</w:t>
      </w:r>
      <w:r w:rsidR="00B9666D" w:rsidRPr="00B9666D">
        <w:rPr>
          <w:rFonts w:ascii="Times New Roman" w:hAnsi="Times New Roman"/>
          <w:sz w:val="24"/>
          <w:szCs w:val="24"/>
        </w:rPr>
        <w:t xml:space="preserve">С </w:t>
      </w:r>
      <w:r w:rsidR="00B0324A">
        <w:rPr>
          <w:rFonts w:ascii="Times New Roman" w:hAnsi="Times New Roman"/>
          <w:sz w:val="24"/>
          <w:szCs w:val="24"/>
        </w:rPr>
        <w:t>„Русалка” Априлци</w:t>
      </w:r>
      <w:r w:rsidR="00B9666D" w:rsidRPr="00B9666D">
        <w:rPr>
          <w:rFonts w:ascii="Times New Roman" w:hAnsi="Times New Roman"/>
          <w:sz w:val="24"/>
          <w:szCs w:val="24"/>
        </w:rPr>
        <w:t xml:space="preserve"> ”.</w:t>
      </w:r>
    </w:p>
    <w:p w:rsidR="00610BBE" w:rsidRDefault="00610BBE" w:rsidP="00B9666D">
      <w:pPr>
        <w:spacing w:line="240" w:lineRule="auto"/>
        <w:jc w:val="both"/>
        <w:rPr>
          <w:rFonts w:ascii="Times New Roman" w:hAnsi="Times New Roman" w:cs="Times New Roman"/>
          <w:sz w:val="24"/>
          <w:szCs w:val="24"/>
        </w:rPr>
      </w:pPr>
      <w:r w:rsidRPr="00B9666D">
        <w:rPr>
          <w:rFonts w:ascii="Times New Roman" w:hAnsi="Times New Roman" w:cs="Times New Roman"/>
          <w:i/>
          <w:sz w:val="24"/>
          <w:szCs w:val="24"/>
          <w:u w:val="single"/>
        </w:rPr>
        <w:t xml:space="preserve">Целта на поръчката </w:t>
      </w:r>
      <w:r w:rsidRPr="00B9666D">
        <w:rPr>
          <w:rFonts w:ascii="Times New Roman" w:hAnsi="Times New Roman" w:cs="Times New Roman"/>
          <w:sz w:val="24"/>
          <w:szCs w:val="24"/>
        </w:rPr>
        <w:t>е при спазване на принципите и правилата на Закона за обществените поръчки (ЗОП) да бъде избран независим изпълнител, притежаващ реален капацитет, професионална квалификация и практически опит за качествено и своевременно осъществяване на нейния предмет.</w:t>
      </w:r>
    </w:p>
    <w:p w:rsidR="00E731B8" w:rsidRPr="00E731B8" w:rsidRDefault="00E731B8" w:rsidP="00B0324A">
      <w:pPr>
        <w:ind w:left="20" w:firstLine="689"/>
        <w:jc w:val="both"/>
        <w:rPr>
          <w:rFonts w:ascii="Times New Roman" w:hAnsi="Times New Roman" w:cs="Times New Roman"/>
          <w:sz w:val="24"/>
          <w:szCs w:val="24"/>
        </w:rPr>
      </w:pPr>
      <w:r w:rsidRPr="00E731B8">
        <w:rPr>
          <w:rFonts w:ascii="Times New Roman" w:hAnsi="Times New Roman" w:cs="Times New Roman"/>
          <w:i/>
          <w:sz w:val="24"/>
          <w:szCs w:val="24"/>
        </w:rPr>
        <w:t>Предметът на поръчката</w:t>
      </w:r>
      <w:r w:rsidRPr="00E731B8">
        <w:rPr>
          <w:rFonts w:ascii="Times New Roman" w:hAnsi="Times New Roman" w:cs="Times New Roman"/>
          <w:sz w:val="24"/>
          <w:szCs w:val="24"/>
        </w:rPr>
        <w:t xml:space="preserve"> включва изпълнение на следните дейности:</w:t>
      </w:r>
      <w:r w:rsidR="00B0324A">
        <w:rPr>
          <w:rFonts w:ascii="Times New Roman" w:hAnsi="Times New Roman" w:cs="Times New Roman"/>
          <w:sz w:val="24"/>
          <w:szCs w:val="24"/>
        </w:rPr>
        <w:t xml:space="preserve"> </w:t>
      </w:r>
      <w:r w:rsidRPr="00E731B8">
        <w:rPr>
          <w:rFonts w:ascii="Times New Roman" w:hAnsi="Times New Roman" w:cs="Times New Roman"/>
          <w:sz w:val="24"/>
          <w:szCs w:val="24"/>
        </w:rPr>
        <w:t>Подд</w:t>
      </w:r>
      <w:r w:rsidR="00014638">
        <w:rPr>
          <w:rFonts w:ascii="Times New Roman" w:hAnsi="Times New Roman" w:cs="Times New Roman"/>
          <w:sz w:val="24"/>
          <w:szCs w:val="24"/>
        </w:rPr>
        <w:t>ръжка на компютърна</w:t>
      </w:r>
      <w:r w:rsidRPr="00E731B8">
        <w:rPr>
          <w:rFonts w:ascii="Times New Roman" w:hAnsi="Times New Roman" w:cs="Times New Roman"/>
          <w:sz w:val="24"/>
          <w:szCs w:val="24"/>
        </w:rPr>
        <w:t xml:space="preserve"> техника, включващо: поддръжка в техническа изправност и годност за ползване, отстраняване на повреди, технически прегледи на </w:t>
      </w:r>
      <w:r w:rsidR="00014638">
        <w:rPr>
          <w:rFonts w:ascii="Times New Roman" w:hAnsi="Times New Roman" w:cs="Times New Roman"/>
          <w:sz w:val="24"/>
          <w:szCs w:val="24"/>
        </w:rPr>
        <w:t>компютърната</w:t>
      </w:r>
      <w:r w:rsidR="00B0324A">
        <w:rPr>
          <w:rFonts w:ascii="Times New Roman" w:hAnsi="Times New Roman" w:cs="Times New Roman"/>
          <w:sz w:val="24"/>
          <w:szCs w:val="24"/>
        </w:rPr>
        <w:t xml:space="preserve"> и периферна техника, профилактика на принтери</w:t>
      </w:r>
      <w:r w:rsidRPr="00E731B8">
        <w:rPr>
          <w:rFonts w:ascii="Times New Roman" w:hAnsi="Times New Roman" w:cs="Times New Roman"/>
          <w:sz w:val="24"/>
          <w:szCs w:val="24"/>
        </w:rPr>
        <w:t xml:space="preserve"> и поддържане на локалната мрежа в </w:t>
      </w:r>
      <w:r w:rsidR="009C6FE1">
        <w:rPr>
          <w:rFonts w:ascii="Times New Roman" w:hAnsi="Times New Roman" w:cs="Times New Roman"/>
          <w:sz w:val="24"/>
          <w:szCs w:val="24"/>
        </w:rPr>
        <w:t xml:space="preserve">ловното </w:t>
      </w:r>
      <w:r w:rsidRPr="00E731B8">
        <w:rPr>
          <w:rFonts w:ascii="Times New Roman" w:hAnsi="Times New Roman" w:cs="Times New Roman"/>
          <w:sz w:val="24"/>
          <w:szCs w:val="24"/>
        </w:rPr>
        <w:t>стопанство</w:t>
      </w:r>
      <w:r w:rsidR="009C6FE1">
        <w:rPr>
          <w:rFonts w:ascii="Times New Roman" w:hAnsi="Times New Roman" w:cs="Times New Roman"/>
          <w:sz w:val="24"/>
          <w:szCs w:val="24"/>
        </w:rPr>
        <w:t>, както доставка на нови и пълнене на стари тонер касети</w:t>
      </w:r>
      <w:r w:rsidRPr="00E731B8">
        <w:rPr>
          <w:rFonts w:ascii="Times New Roman" w:hAnsi="Times New Roman" w:cs="Times New Roman"/>
          <w:sz w:val="24"/>
          <w:szCs w:val="24"/>
        </w:rPr>
        <w:t xml:space="preserve">. </w:t>
      </w:r>
    </w:p>
    <w:p w:rsidR="00E731B8" w:rsidRPr="00E731B8" w:rsidRDefault="00E731B8" w:rsidP="00E731B8">
      <w:pPr>
        <w:spacing w:line="240" w:lineRule="auto"/>
        <w:ind w:right="58" w:firstLine="720"/>
        <w:jc w:val="both"/>
        <w:rPr>
          <w:rFonts w:ascii="Times New Roman" w:hAnsi="Times New Roman" w:cs="Times New Roman"/>
          <w:sz w:val="24"/>
          <w:szCs w:val="24"/>
        </w:rPr>
      </w:pPr>
      <w:r w:rsidRPr="00E731B8">
        <w:rPr>
          <w:rFonts w:ascii="Times New Roman" w:hAnsi="Times New Roman" w:cs="Times New Roman"/>
          <w:sz w:val="24"/>
          <w:szCs w:val="24"/>
        </w:rPr>
        <w:t xml:space="preserve">Вложеният труд за диагностика, ремонт и профилактика на </w:t>
      </w:r>
      <w:r w:rsidR="00014638">
        <w:rPr>
          <w:rFonts w:ascii="Times New Roman" w:hAnsi="Times New Roman" w:cs="Times New Roman"/>
          <w:sz w:val="24"/>
          <w:szCs w:val="24"/>
        </w:rPr>
        <w:t>компютърната техника</w:t>
      </w:r>
      <w:r w:rsidRPr="00E731B8">
        <w:rPr>
          <w:rFonts w:ascii="Times New Roman" w:hAnsi="Times New Roman" w:cs="Times New Roman"/>
          <w:sz w:val="24"/>
          <w:szCs w:val="24"/>
        </w:rPr>
        <w:t>, инструктажът за правилна експлоатация, когато последният е необходим, както и транспортът на сервизните специалисти до адреса на възложителя и обратно, е за сметка</w:t>
      </w:r>
      <w:r w:rsidR="00014638">
        <w:rPr>
          <w:rFonts w:ascii="Times New Roman" w:hAnsi="Times New Roman" w:cs="Times New Roman"/>
          <w:sz w:val="24"/>
          <w:szCs w:val="24"/>
        </w:rPr>
        <w:t xml:space="preserve"> на договорената обща тригодишна</w:t>
      </w:r>
      <w:r w:rsidRPr="00E731B8">
        <w:rPr>
          <w:rFonts w:ascii="Times New Roman" w:hAnsi="Times New Roman" w:cs="Times New Roman"/>
          <w:sz w:val="24"/>
          <w:szCs w:val="24"/>
        </w:rPr>
        <w:t xml:space="preserve"> цена за по</w:t>
      </w:r>
      <w:r w:rsidR="00014638">
        <w:rPr>
          <w:rFonts w:ascii="Times New Roman" w:hAnsi="Times New Roman" w:cs="Times New Roman"/>
          <w:sz w:val="24"/>
          <w:szCs w:val="24"/>
        </w:rPr>
        <w:t>д</w:t>
      </w:r>
      <w:r w:rsidRPr="00E731B8">
        <w:rPr>
          <w:rFonts w:ascii="Times New Roman" w:hAnsi="Times New Roman" w:cs="Times New Roman"/>
          <w:sz w:val="24"/>
          <w:szCs w:val="24"/>
        </w:rPr>
        <w:t xml:space="preserve">дръжка на </w:t>
      </w:r>
      <w:r w:rsidR="00014638">
        <w:rPr>
          <w:rFonts w:ascii="Times New Roman" w:hAnsi="Times New Roman" w:cs="Times New Roman"/>
          <w:sz w:val="24"/>
          <w:szCs w:val="24"/>
        </w:rPr>
        <w:t>компютърната техника</w:t>
      </w:r>
      <w:r w:rsidRPr="00E731B8">
        <w:rPr>
          <w:rFonts w:ascii="Times New Roman" w:hAnsi="Times New Roman" w:cs="Times New Roman"/>
          <w:sz w:val="24"/>
          <w:szCs w:val="24"/>
        </w:rPr>
        <w:t>.</w:t>
      </w:r>
    </w:p>
    <w:p w:rsidR="00E731B8" w:rsidRPr="00E731B8" w:rsidRDefault="00E731B8" w:rsidP="00E731B8">
      <w:pPr>
        <w:spacing w:line="240" w:lineRule="auto"/>
        <w:ind w:right="58" w:firstLine="720"/>
        <w:jc w:val="both"/>
        <w:rPr>
          <w:rFonts w:ascii="Times New Roman" w:hAnsi="Times New Roman" w:cs="Times New Roman"/>
          <w:sz w:val="24"/>
          <w:szCs w:val="24"/>
        </w:rPr>
      </w:pPr>
      <w:r w:rsidRPr="00E731B8">
        <w:rPr>
          <w:rFonts w:ascii="Times New Roman" w:hAnsi="Times New Roman" w:cs="Times New Roman"/>
          <w:sz w:val="24"/>
          <w:szCs w:val="24"/>
        </w:rPr>
        <w:t xml:space="preserve">В случай, че техниката не може да бъде </w:t>
      </w:r>
      <w:proofErr w:type="spellStart"/>
      <w:r w:rsidRPr="00E731B8">
        <w:rPr>
          <w:rFonts w:ascii="Times New Roman" w:hAnsi="Times New Roman" w:cs="Times New Roman"/>
          <w:sz w:val="24"/>
          <w:szCs w:val="24"/>
        </w:rPr>
        <w:t>отремонтирана</w:t>
      </w:r>
      <w:proofErr w:type="spellEnd"/>
      <w:r w:rsidRPr="00E731B8">
        <w:rPr>
          <w:rFonts w:ascii="Times New Roman" w:hAnsi="Times New Roman" w:cs="Times New Roman"/>
          <w:sz w:val="24"/>
          <w:szCs w:val="24"/>
        </w:rPr>
        <w:t xml:space="preserve"> на място доставянето на </w:t>
      </w:r>
      <w:r w:rsidR="00014638">
        <w:rPr>
          <w:rFonts w:ascii="Times New Roman" w:hAnsi="Times New Roman" w:cs="Times New Roman"/>
          <w:sz w:val="24"/>
          <w:szCs w:val="24"/>
        </w:rPr>
        <w:t>компютърната техника</w:t>
      </w:r>
      <w:r w:rsidRPr="00E731B8">
        <w:rPr>
          <w:rFonts w:ascii="Times New Roman" w:hAnsi="Times New Roman" w:cs="Times New Roman"/>
          <w:sz w:val="24"/>
          <w:szCs w:val="24"/>
        </w:rPr>
        <w:t xml:space="preserve"> до сервизната база-офис на Изпълнителя и об</w:t>
      </w:r>
      <w:r w:rsidR="001509B9">
        <w:rPr>
          <w:rFonts w:ascii="Times New Roman" w:hAnsi="Times New Roman" w:cs="Times New Roman"/>
          <w:sz w:val="24"/>
          <w:szCs w:val="24"/>
        </w:rPr>
        <w:t xml:space="preserve">ратно е за сметка на </w:t>
      </w:r>
      <w:r w:rsidR="001509B9" w:rsidRPr="00E731B8">
        <w:rPr>
          <w:rFonts w:ascii="Times New Roman" w:hAnsi="Times New Roman" w:cs="Times New Roman"/>
          <w:sz w:val="24"/>
          <w:szCs w:val="24"/>
        </w:rPr>
        <w:t>Изпълнителя</w:t>
      </w:r>
      <w:r w:rsidRPr="00E731B8">
        <w:rPr>
          <w:rFonts w:ascii="Times New Roman" w:hAnsi="Times New Roman" w:cs="Times New Roman"/>
          <w:sz w:val="24"/>
          <w:szCs w:val="24"/>
        </w:rPr>
        <w:t>.</w:t>
      </w:r>
    </w:p>
    <w:p w:rsidR="00E731B8" w:rsidRPr="00E731B8" w:rsidRDefault="00E731B8" w:rsidP="00E731B8">
      <w:pPr>
        <w:spacing w:line="240" w:lineRule="auto"/>
        <w:ind w:right="58" w:firstLine="720"/>
        <w:jc w:val="both"/>
        <w:rPr>
          <w:rFonts w:ascii="Times New Roman" w:hAnsi="Times New Roman" w:cs="Times New Roman"/>
          <w:sz w:val="24"/>
          <w:szCs w:val="24"/>
        </w:rPr>
      </w:pPr>
      <w:proofErr w:type="spellStart"/>
      <w:r w:rsidRPr="00E731B8">
        <w:rPr>
          <w:rFonts w:ascii="Times New Roman" w:hAnsi="Times New Roman" w:cs="Times New Roman"/>
          <w:sz w:val="24"/>
          <w:szCs w:val="24"/>
        </w:rPr>
        <w:t>Диагностиката</w:t>
      </w:r>
      <w:proofErr w:type="spellEnd"/>
      <w:r w:rsidRPr="00E731B8">
        <w:rPr>
          <w:rFonts w:ascii="Times New Roman" w:hAnsi="Times New Roman" w:cs="Times New Roman"/>
          <w:sz w:val="24"/>
          <w:szCs w:val="24"/>
        </w:rPr>
        <w:t xml:space="preserve"> и профилактиката на </w:t>
      </w:r>
      <w:r w:rsidR="00014638">
        <w:rPr>
          <w:rFonts w:ascii="Times New Roman" w:hAnsi="Times New Roman" w:cs="Times New Roman"/>
          <w:sz w:val="24"/>
          <w:szCs w:val="24"/>
        </w:rPr>
        <w:t>компютърната техника</w:t>
      </w:r>
      <w:r w:rsidRPr="00E731B8">
        <w:rPr>
          <w:rFonts w:ascii="Times New Roman" w:hAnsi="Times New Roman" w:cs="Times New Roman"/>
          <w:sz w:val="24"/>
          <w:szCs w:val="24"/>
        </w:rPr>
        <w:t xml:space="preserve"> се извършва веднъж </w:t>
      </w:r>
      <w:r w:rsidR="00B0324A">
        <w:rPr>
          <w:rFonts w:ascii="Times New Roman" w:hAnsi="Times New Roman" w:cs="Times New Roman"/>
          <w:sz w:val="24"/>
          <w:szCs w:val="24"/>
        </w:rPr>
        <w:t>на шест месеца</w:t>
      </w:r>
      <w:r w:rsidRPr="00E731B8">
        <w:rPr>
          <w:rFonts w:ascii="Times New Roman" w:hAnsi="Times New Roman" w:cs="Times New Roman"/>
          <w:sz w:val="24"/>
          <w:szCs w:val="24"/>
        </w:rPr>
        <w:t>.</w:t>
      </w:r>
    </w:p>
    <w:p w:rsidR="00E731B8" w:rsidRPr="00E731B8" w:rsidRDefault="00E731B8" w:rsidP="00E731B8">
      <w:pPr>
        <w:spacing w:line="240" w:lineRule="auto"/>
        <w:ind w:right="58" w:firstLine="720"/>
        <w:jc w:val="both"/>
        <w:rPr>
          <w:rFonts w:ascii="Times New Roman" w:hAnsi="Times New Roman" w:cs="Times New Roman"/>
          <w:sz w:val="24"/>
          <w:szCs w:val="24"/>
        </w:rPr>
      </w:pPr>
      <w:r w:rsidRPr="00E731B8">
        <w:rPr>
          <w:rFonts w:ascii="Times New Roman" w:hAnsi="Times New Roman" w:cs="Times New Roman"/>
          <w:sz w:val="24"/>
          <w:szCs w:val="24"/>
        </w:rPr>
        <w:t>Ремонтът се извършва при необходимост.</w:t>
      </w:r>
    </w:p>
    <w:p w:rsidR="00E731B8" w:rsidRPr="00E731B8" w:rsidRDefault="00E731B8" w:rsidP="00E731B8">
      <w:pPr>
        <w:spacing w:line="240" w:lineRule="auto"/>
        <w:ind w:right="58" w:firstLine="720"/>
        <w:jc w:val="both"/>
        <w:rPr>
          <w:rFonts w:ascii="Times New Roman" w:hAnsi="Times New Roman" w:cs="Times New Roman"/>
          <w:sz w:val="24"/>
          <w:szCs w:val="24"/>
        </w:rPr>
      </w:pPr>
      <w:r w:rsidRPr="00E731B8">
        <w:rPr>
          <w:rFonts w:ascii="Times New Roman" w:hAnsi="Times New Roman" w:cs="Times New Roman"/>
          <w:sz w:val="24"/>
          <w:szCs w:val="24"/>
        </w:rPr>
        <w:t xml:space="preserve">В цената на </w:t>
      </w:r>
      <w:r w:rsidR="0029598D">
        <w:rPr>
          <w:rFonts w:ascii="Times New Roman" w:hAnsi="Times New Roman" w:cs="Times New Roman"/>
          <w:sz w:val="24"/>
          <w:szCs w:val="24"/>
        </w:rPr>
        <w:t>поддръжка</w:t>
      </w:r>
      <w:r w:rsidRPr="00E731B8">
        <w:rPr>
          <w:rFonts w:ascii="Times New Roman" w:hAnsi="Times New Roman" w:cs="Times New Roman"/>
          <w:sz w:val="24"/>
          <w:szCs w:val="24"/>
        </w:rPr>
        <w:t xml:space="preserve">та на </w:t>
      </w:r>
      <w:r w:rsidR="00014638">
        <w:rPr>
          <w:rFonts w:ascii="Times New Roman" w:hAnsi="Times New Roman" w:cs="Times New Roman"/>
          <w:sz w:val="24"/>
          <w:szCs w:val="24"/>
        </w:rPr>
        <w:t>компютърната техника</w:t>
      </w:r>
      <w:r w:rsidRPr="00E731B8">
        <w:rPr>
          <w:rFonts w:ascii="Times New Roman" w:hAnsi="Times New Roman" w:cs="Times New Roman"/>
          <w:sz w:val="24"/>
          <w:szCs w:val="24"/>
        </w:rPr>
        <w:t xml:space="preserve"> не се включва цената на консумативите и на резервните части.</w:t>
      </w:r>
    </w:p>
    <w:p w:rsidR="00E731B8" w:rsidRPr="00E731B8" w:rsidRDefault="00E731B8" w:rsidP="00E731B8">
      <w:pPr>
        <w:pStyle w:val="Default"/>
        <w:ind w:right="58" w:firstLine="720"/>
        <w:jc w:val="both"/>
        <w:rPr>
          <w:color w:val="auto"/>
        </w:rPr>
      </w:pPr>
      <w:r w:rsidRPr="00E731B8">
        <w:t xml:space="preserve">2.  </w:t>
      </w:r>
      <w:r w:rsidRPr="00E731B8">
        <w:rPr>
          <w:color w:val="auto"/>
        </w:rPr>
        <w:t>Дос</w:t>
      </w:r>
      <w:r w:rsidRPr="00E731B8">
        <w:t xml:space="preserve">тавката на консумативи и резервни части за </w:t>
      </w:r>
      <w:r w:rsidR="00014638">
        <w:t>компютърната техника</w:t>
      </w:r>
      <w:r w:rsidRPr="00E731B8">
        <w:t xml:space="preserve"> в случай на необходимост от ремонт.   </w:t>
      </w:r>
    </w:p>
    <w:p w:rsidR="00E731B8" w:rsidRPr="00E731B8" w:rsidRDefault="00E731B8" w:rsidP="00E731B8">
      <w:pPr>
        <w:spacing w:line="240" w:lineRule="auto"/>
        <w:ind w:right="58" w:firstLine="720"/>
        <w:jc w:val="both"/>
        <w:rPr>
          <w:rFonts w:ascii="Times New Roman" w:hAnsi="Times New Roman" w:cs="Times New Roman"/>
          <w:sz w:val="24"/>
          <w:szCs w:val="24"/>
        </w:rPr>
      </w:pPr>
      <w:r w:rsidRPr="00E731B8">
        <w:rPr>
          <w:rFonts w:ascii="Times New Roman" w:hAnsi="Times New Roman" w:cs="Times New Roman"/>
          <w:sz w:val="24"/>
          <w:szCs w:val="24"/>
        </w:rPr>
        <w:t xml:space="preserve">Общата прогнозна стойност на обществената поръчка </w:t>
      </w:r>
      <w:r w:rsidRPr="00E731B8">
        <w:rPr>
          <w:rFonts w:ascii="Times New Roman" w:hAnsi="Times New Roman" w:cs="Times New Roman"/>
          <w:sz w:val="24"/>
          <w:szCs w:val="24"/>
          <w:u w:val="single"/>
        </w:rPr>
        <w:t>включва</w:t>
      </w:r>
      <w:r w:rsidRPr="00E731B8">
        <w:rPr>
          <w:rFonts w:ascii="Times New Roman" w:hAnsi="Times New Roman" w:cs="Times New Roman"/>
          <w:sz w:val="24"/>
          <w:szCs w:val="24"/>
        </w:rPr>
        <w:t xml:space="preserve"> и стойността на консумативите и вложените резервни части.</w:t>
      </w:r>
    </w:p>
    <w:p w:rsidR="00E731B8" w:rsidRPr="00B0324A" w:rsidRDefault="00B0324A" w:rsidP="00E731B8">
      <w:pPr>
        <w:spacing w:line="240" w:lineRule="auto"/>
        <w:ind w:right="58" w:firstLine="720"/>
        <w:jc w:val="both"/>
        <w:rPr>
          <w:rFonts w:ascii="Times New Roman" w:hAnsi="Times New Roman" w:cs="Times New Roman"/>
          <w:b/>
          <w:sz w:val="24"/>
          <w:szCs w:val="24"/>
        </w:rPr>
      </w:pPr>
      <w:r w:rsidRPr="00B0324A">
        <w:rPr>
          <w:rFonts w:ascii="Times New Roman" w:hAnsi="Times New Roman" w:cs="Times New Roman"/>
          <w:b/>
          <w:sz w:val="24"/>
          <w:szCs w:val="24"/>
        </w:rPr>
        <w:t>КОМПЮТЪРНАТА ТЕХНИКА Е ОПИСАНА В ТЕХНИЧЕСКАТА СПЕЦИФИКАЦИЯ, КАКТО И ВИДОВЕТЕ ДЕЙНОСТИ ПО ПОДДРЪЖКА И КОНСУМАТИВИТЕ</w:t>
      </w:r>
      <w:r>
        <w:rPr>
          <w:rFonts w:ascii="Times New Roman" w:hAnsi="Times New Roman" w:cs="Times New Roman"/>
          <w:b/>
          <w:sz w:val="24"/>
          <w:szCs w:val="24"/>
        </w:rPr>
        <w:t xml:space="preserve">, КОЙТО СА </w:t>
      </w:r>
      <w:r w:rsidRPr="00B0324A">
        <w:rPr>
          <w:rFonts w:ascii="Times New Roman" w:hAnsi="Times New Roman" w:cs="Times New Roman"/>
          <w:b/>
          <w:sz w:val="24"/>
          <w:szCs w:val="24"/>
        </w:rPr>
        <w:t>НЕИЗЧЕРПАТЕЛНО ИЗБРОЕНИ.</w:t>
      </w:r>
    </w:p>
    <w:p w:rsidR="0029598D" w:rsidRPr="007A656F" w:rsidRDefault="0029598D" w:rsidP="004E02C5">
      <w:pPr>
        <w:spacing w:after="0" w:line="20" w:lineRule="atLeast"/>
        <w:ind w:firstLine="720"/>
        <w:jc w:val="both"/>
        <w:rPr>
          <w:rFonts w:ascii="Times New Roman" w:hAnsi="Times New Roman" w:cs="Times New Roman"/>
          <w:b/>
          <w:sz w:val="24"/>
          <w:szCs w:val="24"/>
        </w:rPr>
      </w:pPr>
      <w:r w:rsidRPr="007A656F">
        <w:rPr>
          <w:rFonts w:ascii="Times New Roman" w:hAnsi="Times New Roman" w:cs="Times New Roman"/>
          <w:b/>
          <w:sz w:val="24"/>
          <w:szCs w:val="24"/>
        </w:rPr>
        <w:t xml:space="preserve">ІІ. МЯСТО НА ИЗПЪЛНЕНИЕ НА ПОРЪЧКАТА </w:t>
      </w:r>
    </w:p>
    <w:p w:rsidR="004E02C5" w:rsidRDefault="0029598D" w:rsidP="004E02C5">
      <w:pPr>
        <w:pStyle w:val="Default"/>
        <w:ind w:firstLine="720"/>
        <w:jc w:val="both"/>
        <w:rPr>
          <w:color w:val="auto"/>
        </w:rPr>
      </w:pPr>
      <w:r w:rsidRPr="00122EBC">
        <w:rPr>
          <w:color w:val="auto"/>
        </w:rPr>
        <w:t>Администрат</w:t>
      </w:r>
      <w:r>
        <w:rPr>
          <w:color w:val="auto"/>
        </w:rPr>
        <w:t>ивната с</w:t>
      </w:r>
      <w:r w:rsidR="00F150A0">
        <w:rPr>
          <w:color w:val="auto"/>
        </w:rPr>
        <w:t xml:space="preserve">града на ТП </w:t>
      </w:r>
      <w:r w:rsidR="00F150A0">
        <w:rPr>
          <w:color w:val="auto"/>
        </w:rPr>
        <w:tab/>
        <w:t>Д</w:t>
      </w:r>
      <w:r w:rsidR="00B0324A">
        <w:rPr>
          <w:color w:val="auto"/>
        </w:rPr>
        <w:t>Л</w:t>
      </w:r>
      <w:r w:rsidR="00F150A0">
        <w:rPr>
          <w:color w:val="auto"/>
        </w:rPr>
        <w:t>С</w:t>
      </w:r>
      <w:r w:rsidR="00B0324A">
        <w:rPr>
          <w:color w:val="auto"/>
        </w:rPr>
        <w:t xml:space="preserve"> „Русалка” гр.Априлци</w:t>
      </w:r>
      <w:r w:rsidRPr="00122EBC">
        <w:rPr>
          <w:color w:val="auto"/>
        </w:rPr>
        <w:t xml:space="preserve">, а в случай, че техниката не може да бъде </w:t>
      </w:r>
      <w:proofErr w:type="spellStart"/>
      <w:r w:rsidRPr="00122EBC">
        <w:rPr>
          <w:color w:val="auto"/>
        </w:rPr>
        <w:t>отремонтирана</w:t>
      </w:r>
      <w:proofErr w:type="spellEnd"/>
      <w:r w:rsidRPr="00122EBC">
        <w:rPr>
          <w:color w:val="auto"/>
        </w:rPr>
        <w:t xml:space="preserve"> на място – мястото на изпълнение е сервизната база-офис на изпълнителя.</w:t>
      </w:r>
    </w:p>
    <w:p w:rsidR="004E02C5" w:rsidRDefault="004E02C5" w:rsidP="004E02C5">
      <w:pPr>
        <w:pStyle w:val="Default"/>
        <w:ind w:firstLine="720"/>
        <w:jc w:val="both"/>
        <w:rPr>
          <w:b/>
        </w:rPr>
      </w:pPr>
    </w:p>
    <w:p w:rsidR="004E02C5" w:rsidRDefault="004E02C5" w:rsidP="004E02C5">
      <w:pPr>
        <w:tabs>
          <w:tab w:val="left" w:pos="567"/>
        </w:tabs>
        <w:spacing w:after="0" w:line="20" w:lineRule="atLeast"/>
        <w:jc w:val="both"/>
        <w:rPr>
          <w:rFonts w:ascii="Times New Roman" w:hAnsi="Times New Roman" w:cs="Times New Roman"/>
          <w:b/>
          <w:sz w:val="24"/>
          <w:szCs w:val="24"/>
        </w:rPr>
      </w:pPr>
      <w:r>
        <w:rPr>
          <w:rFonts w:ascii="Times New Roman" w:hAnsi="Times New Roman" w:cs="Times New Roman"/>
          <w:b/>
          <w:sz w:val="24"/>
          <w:szCs w:val="24"/>
        </w:rPr>
        <w:tab/>
      </w:r>
    </w:p>
    <w:p w:rsidR="004E02C5" w:rsidRDefault="004E02C5" w:rsidP="004E02C5">
      <w:pPr>
        <w:tabs>
          <w:tab w:val="left" w:pos="567"/>
        </w:tabs>
        <w:spacing w:after="0" w:line="20" w:lineRule="atLeast"/>
        <w:jc w:val="both"/>
        <w:rPr>
          <w:rFonts w:ascii="Times New Roman" w:hAnsi="Times New Roman" w:cs="Times New Roman"/>
          <w:b/>
          <w:sz w:val="24"/>
          <w:szCs w:val="24"/>
        </w:rPr>
      </w:pPr>
    </w:p>
    <w:p w:rsidR="0044318E" w:rsidRPr="0044318E" w:rsidRDefault="004E02C5" w:rsidP="004E02C5">
      <w:pPr>
        <w:tabs>
          <w:tab w:val="left" w:pos="567"/>
        </w:tabs>
        <w:spacing w:after="0" w:line="20" w:lineRule="atLeast"/>
        <w:jc w:val="both"/>
        <w:rPr>
          <w:rFonts w:ascii="Times New Roman" w:hAnsi="Times New Roman" w:cs="Times New Roman"/>
          <w:b/>
          <w:caps/>
          <w:sz w:val="24"/>
          <w:szCs w:val="24"/>
        </w:rPr>
      </w:pPr>
      <w:r>
        <w:rPr>
          <w:rFonts w:ascii="Times New Roman" w:hAnsi="Times New Roman" w:cs="Times New Roman"/>
          <w:b/>
          <w:sz w:val="24"/>
          <w:szCs w:val="24"/>
        </w:rPr>
        <w:lastRenderedPageBreak/>
        <w:tab/>
      </w:r>
      <w:r w:rsidR="00460CFB">
        <w:rPr>
          <w:rFonts w:ascii="Times New Roman" w:hAnsi="Times New Roman" w:cs="Times New Roman"/>
          <w:b/>
          <w:sz w:val="24"/>
          <w:szCs w:val="24"/>
        </w:rPr>
        <w:t xml:space="preserve">ІІІ. </w:t>
      </w:r>
      <w:r w:rsidR="0044318E" w:rsidRPr="0044318E">
        <w:rPr>
          <w:rFonts w:ascii="Times New Roman" w:hAnsi="Times New Roman" w:cs="Times New Roman"/>
          <w:b/>
          <w:sz w:val="24"/>
          <w:szCs w:val="24"/>
        </w:rPr>
        <w:t xml:space="preserve">ОБХВАТ НА ПОРЪЧКАТА. </w:t>
      </w:r>
      <w:r w:rsidR="0044318E" w:rsidRPr="0044318E">
        <w:rPr>
          <w:rFonts w:ascii="Times New Roman" w:hAnsi="Times New Roman" w:cs="Times New Roman"/>
          <w:b/>
          <w:caps/>
          <w:sz w:val="24"/>
          <w:szCs w:val="24"/>
        </w:rPr>
        <w:t>Изисквания към изпълнението на обществената поръчка</w:t>
      </w:r>
    </w:p>
    <w:p w:rsidR="001B0AF7" w:rsidRPr="001B0AF7" w:rsidRDefault="001B0AF7" w:rsidP="004E02C5">
      <w:pPr>
        <w:spacing w:after="0" w:line="240" w:lineRule="auto"/>
        <w:ind w:right="58" w:firstLine="720"/>
        <w:jc w:val="both"/>
        <w:rPr>
          <w:rFonts w:ascii="Times New Roman" w:hAnsi="Times New Roman" w:cs="Times New Roman"/>
          <w:sz w:val="24"/>
          <w:szCs w:val="24"/>
        </w:rPr>
      </w:pPr>
      <w:r w:rsidRPr="001B0AF7">
        <w:rPr>
          <w:rFonts w:ascii="Times New Roman" w:hAnsi="Times New Roman" w:cs="Times New Roman"/>
          <w:sz w:val="24"/>
          <w:szCs w:val="24"/>
        </w:rPr>
        <w:t xml:space="preserve">Общата прогнозна стойност на обществената поръчка </w:t>
      </w:r>
      <w:r w:rsidRPr="001B0AF7">
        <w:rPr>
          <w:rFonts w:ascii="Times New Roman" w:hAnsi="Times New Roman" w:cs="Times New Roman"/>
          <w:sz w:val="24"/>
          <w:szCs w:val="24"/>
          <w:u w:val="single"/>
        </w:rPr>
        <w:t>включва</w:t>
      </w:r>
      <w:r w:rsidRPr="001B0AF7">
        <w:rPr>
          <w:rFonts w:ascii="Times New Roman" w:hAnsi="Times New Roman" w:cs="Times New Roman"/>
          <w:sz w:val="24"/>
          <w:szCs w:val="24"/>
        </w:rPr>
        <w:t xml:space="preserve"> и стойността на вложените консумативи и резервни части.</w:t>
      </w:r>
    </w:p>
    <w:p w:rsidR="001B0AF7" w:rsidRPr="001B0AF7" w:rsidRDefault="0098614D" w:rsidP="004E02C5">
      <w:pPr>
        <w:spacing w:after="0" w:line="240" w:lineRule="auto"/>
        <w:ind w:right="58" w:firstLine="720"/>
        <w:jc w:val="both"/>
        <w:rPr>
          <w:rFonts w:ascii="Times New Roman" w:hAnsi="Times New Roman" w:cs="Times New Roman"/>
          <w:sz w:val="24"/>
          <w:szCs w:val="24"/>
        </w:rPr>
      </w:pPr>
      <w:r>
        <w:rPr>
          <w:rFonts w:ascii="Times New Roman" w:hAnsi="Times New Roman" w:cs="Times New Roman"/>
          <w:sz w:val="24"/>
          <w:szCs w:val="24"/>
        </w:rPr>
        <w:t>Компютърна техника</w:t>
      </w:r>
      <w:r w:rsidR="001B0AF7" w:rsidRPr="001B0AF7">
        <w:rPr>
          <w:rFonts w:ascii="Times New Roman" w:hAnsi="Times New Roman" w:cs="Times New Roman"/>
          <w:sz w:val="24"/>
          <w:szCs w:val="24"/>
        </w:rPr>
        <w:t>та е описана в Техническата спецификация и е неизчерпателно изброена.</w:t>
      </w:r>
    </w:p>
    <w:p w:rsidR="001B0AF7" w:rsidRDefault="001B0AF7" w:rsidP="001B0AF7">
      <w:pPr>
        <w:spacing w:line="240" w:lineRule="auto"/>
        <w:ind w:right="58" w:firstLine="720"/>
        <w:jc w:val="both"/>
        <w:rPr>
          <w:rFonts w:ascii="Times New Roman" w:hAnsi="Times New Roman" w:cs="Times New Roman"/>
          <w:sz w:val="24"/>
          <w:szCs w:val="24"/>
        </w:rPr>
      </w:pPr>
      <w:r w:rsidRPr="001B0AF7">
        <w:rPr>
          <w:rFonts w:ascii="Times New Roman" w:hAnsi="Times New Roman" w:cs="Times New Roman"/>
          <w:sz w:val="24"/>
          <w:szCs w:val="24"/>
        </w:rPr>
        <w:t>Видовете дейности по по</w:t>
      </w:r>
      <w:r w:rsidR="00926078">
        <w:rPr>
          <w:rFonts w:ascii="Times New Roman" w:hAnsi="Times New Roman" w:cs="Times New Roman"/>
          <w:sz w:val="24"/>
          <w:szCs w:val="24"/>
        </w:rPr>
        <w:t>д</w:t>
      </w:r>
      <w:r w:rsidRPr="001B0AF7">
        <w:rPr>
          <w:rFonts w:ascii="Times New Roman" w:hAnsi="Times New Roman" w:cs="Times New Roman"/>
          <w:sz w:val="24"/>
          <w:szCs w:val="24"/>
        </w:rPr>
        <w:t>дръжка са описани в Техническата спецификация и са неизчерпателно изброени.</w:t>
      </w:r>
    </w:p>
    <w:p w:rsidR="00C34794" w:rsidRPr="00B0324A" w:rsidRDefault="00926078" w:rsidP="004E02C5">
      <w:pPr>
        <w:spacing w:after="0"/>
        <w:ind w:firstLine="720"/>
        <w:rPr>
          <w:rFonts w:ascii="Times New Roman" w:hAnsi="Times New Roman" w:cs="Times New Roman"/>
          <w:b/>
          <w:sz w:val="24"/>
          <w:szCs w:val="24"/>
        </w:rPr>
      </w:pPr>
      <w:r w:rsidRPr="00926078">
        <w:rPr>
          <w:rFonts w:ascii="Times New Roman" w:hAnsi="Times New Roman" w:cs="Times New Roman"/>
          <w:b/>
          <w:sz w:val="24"/>
          <w:szCs w:val="24"/>
        </w:rPr>
        <w:t xml:space="preserve">Налична </w:t>
      </w:r>
      <w:r>
        <w:rPr>
          <w:rFonts w:ascii="Times New Roman" w:hAnsi="Times New Roman" w:cs="Times New Roman"/>
          <w:b/>
          <w:sz w:val="24"/>
          <w:szCs w:val="24"/>
        </w:rPr>
        <w:t>компютърна</w:t>
      </w:r>
      <w:r w:rsidRPr="00926078">
        <w:rPr>
          <w:rFonts w:ascii="Times New Roman" w:hAnsi="Times New Roman" w:cs="Times New Roman"/>
          <w:b/>
          <w:sz w:val="24"/>
          <w:szCs w:val="24"/>
        </w:rPr>
        <w:t xml:space="preserve"> те</w:t>
      </w:r>
      <w:r>
        <w:rPr>
          <w:rFonts w:ascii="Times New Roman" w:hAnsi="Times New Roman" w:cs="Times New Roman"/>
          <w:b/>
          <w:sz w:val="24"/>
          <w:szCs w:val="24"/>
        </w:rPr>
        <w:t xml:space="preserve">хника на </w:t>
      </w:r>
      <w:r w:rsidR="00B0324A" w:rsidRPr="00B0324A">
        <w:rPr>
          <w:rFonts w:ascii="Times New Roman" w:hAnsi="Times New Roman" w:cs="Times New Roman"/>
          <w:b/>
        </w:rPr>
        <w:t xml:space="preserve">ТП </w:t>
      </w:r>
      <w:r w:rsidR="00B0324A" w:rsidRPr="00B0324A">
        <w:rPr>
          <w:rFonts w:ascii="Times New Roman" w:hAnsi="Times New Roman" w:cs="Times New Roman"/>
          <w:b/>
        </w:rPr>
        <w:tab/>
        <w:t>ДЛС „Русалка” гр.Априлци</w:t>
      </w:r>
    </w:p>
    <w:tbl>
      <w:tblPr>
        <w:tblW w:w="0" w:type="auto"/>
        <w:jc w:val="center"/>
        <w:tblLayout w:type="fixed"/>
        <w:tblCellMar>
          <w:left w:w="70" w:type="dxa"/>
          <w:right w:w="70" w:type="dxa"/>
        </w:tblCellMar>
        <w:tblLook w:val="0000"/>
      </w:tblPr>
      <w:tblGrid>
        <w:gridCol w:w="386"/>
        <w:gridCol w:w="30"/>
        <w:gridCol w:w="7832"/>
        <w:gridCol w:w="964"/>
      </w:tblGrid>
      <w:tr w:rsidR="00C34794" w:rsidRPr="00F808B3" w:rsidTr="00BA66BC">
        <w:trPr>
          <w:trHeight w:val="372"/>
          <w:jc w:val="center"/>
        </w:trPr>
        <w:tc>
          <w:tcPr>
            <w:tcW w:w="416" w:type="dxa"/>
            <w:gridSpan w:val="2"/>
            <w:tcBorders>
              <w:top w:val="single" w:sz="6" w:space="0" w:color="000000"/>
              <w:left w:val="single" w:sz="6" w:space="0" w:color="000000"/>
              <w:bottom w:val="single" w:sz="6" w:space="0" w:color="000000"/>
              <w:right w:val="single" w:sz="3" w:space="0" w:color="000000"/>
            </w:tcBorders>
            <w:vAlign w:val="center"/>
          </w:tcPr>
          <w:p w:rsidR="00C34794" w:rsidRPr="00F808B3" w:rsidRDefault="00C34794" w:rsidP="004E02C5">
            <w:pPr>
              <w:autoSpaceDE w:val="0"/>
              <w:autoSpaceDN w:val="0"/>
              <w:adjustRightInd w:val="0"/>
              <w:spacing w:after="0"/>
              <w:jc w:val="right"/>
              <w:rPr>
                <w:rFonts w:ascii="Times New Roman" w:hAnsi="Times New Roman" w:cs="Times New Roman"/>
              </w:rPr>
            </w:pPr>
            <w:r w:rsidRPr="00F808B3">
              <w:rPr>
                <w:rFonts w:ascii="Times New Roman" w:hAnsi="Times New Roman" w:cs="Times New Roman"/>
                <w:b/>
                <w:bCs/>
              </w:rPr>
              <w:t>№</w:t>
            </w:r>
          </w:p>
        </w:tc>
        <w:tc>
          <w:tcPr>
            <w:tcW w:w="7832" w:type="dxa"/>
            <w:tcBorders>
              <w:top w:val="single" w:sz="6" w:space="0" w:color="000000"/>
              <w:left w:val="nil"/>
              <w:bottom w:val="single" w:sz="6" w:space="0" w:color="000000"/>
              <w:right w:val="single" w:sz="3" w:space="0" w:color="000000"/>
            </w:tcBorders>
            <w:vAlign w:val="center"/>
          </w:tcPr>
          <w:p w:rsidR="00C34794" w:rsidRPr="00F808B3" w:rsidRDefault="00C34794" w:rsidP="00BA66BC">
            <w:pPr>
              <w:autoSpaceDE w:val="0"/>
              <w:autoSpaceDN w:val="0"/>
              <w:adjustRightInd w:val="0"/>
              <w:jc w:val="center"/>
              <w:rPr>
                <w:rFonts w:ascii="Times New Roman" w:hAnsi="Times New Roman" w:cs="Times New Roman"/>
              </w:rPr>
            </w:pPr>
            <w:r w:rsidRPr="00F808B3">
              <w:rPr>
                <w:rFonts w:ascii="Times New Roman" w:hAnsi="Times New Roman" w:cs="Times New Roman"/>
                <w:b/>
                <w:bCs/>
              </w:rPr>
              <w:t>НАСТОЛНИ И ПРЕНОСИМИ КОМПЮТРИ</w:t>
            </w:r>
          </w:p>
        </w:tc>
        <w:tc>
          <w:tcPr>
            <w:tcW w:w="964" w:type="dxa"/>
            <w:tcBorders>
              <w:top w:val="single" w:sz="6" w:space="0" w:color="000000"/>
              <w:left w:val="nil"/>
              <w:bottom w:val="single" w:sz="6" w:space="0" w:color="000000"/>
              <w:right w:val="single" w:sz="6" w:space="0" w:color="000000"/>
            </w:tcBorders>
            <w:vAlign w:val="center"/>
          </w:tcPr>
          <w:p w:rsidR="00C34794" w:rsidRPr="00F808B3" w:rsidRDefault="00C34794" w:rsidP="00BA66BC">
            <w:pPr>
              <w:autoSpaceDE w:val="0"/>
              <w:autoSpaceDN w:val="0"/>
              <w:adjustRightInd w:val="0"/>
              <w:jc w:val="center"/>
              <w:rPr>
                <w:rFonts w:ascii="Times New Roman" w:hAnsi="Times New Roman" w:cs="Times New Roman"/>
              </w:rPr>
            </w:pPr>
            <w:r w:rsidRPr="00F808B3">
              <w:rPr>
                <w:rFonts w:ascii="Times New Roman" w:hAnsi="Times New Roman" w:cs="Times New Roman"/>
                <w:b/>
                <w:bCs/>
              </w:rPr>
              <w:t>БРОЙ</w:t>
            </w:r>
          </w:p>
        </w:tc>
      </w:tr>
      <w:tr w:rsidR="00C34794" w:rsidRPr="00F808B3" w:rsidTr="00BA66BC">
        <w:trPr>
          <w:trHeight w:val="372"/>
          <w:jc w:val="center"/>
        </w:trPr>
        <w:tc>
          <w:tcPr>
            <w:tcW w:w="416" w:type="dxa"/>
            <w:gridSpan w:val="2"/>
            <w:tcBorders>
              <w:top w:val="single" w:sz="6" w:space="0" w:color="000000"/>
              <w:left w:val="single" w:sz="6" w:space="0" w:color="000000"/>
              <w:bottom w:val="single" w:sz="6" w:space="0" w:color="000000"/>
              <w:right w:val="single" w:sz="3" w:space="0" w:color="000000"/>
            </w:tcBorders>
            <w:vAlign w:val="center"/>
          </w:tcPr>
          <w:p w:rsidR="00C34794" w:rsidRPr="00F808B3" w:rsidRDefault="00C34794" w:rsidP="00BA66BC">
            <w:pPr>
              <w:autoSpaceDE w:val="0"/>
              <w:autoSpaceDN w:val="0"/>
              <w:adjustRightInd w:val="0"/>
              <w:jc w:val="right"/>
              <w:rPr>
                <w:rFonts w:ascii="Times New Roman" w:hAnsi="Times New Roman" w:cs="Times New Roman"/>
                <w:sz w:val="24"/>
                <w:szCs w:val="24"/>
              </w:rPr>
            </w:pPr>
          </w:p>
        </w:tc>
        <w:tc>
          <w:tcPr>
            <w:tcW w:w="7832" w:type="dxa"/>
            <w:tcBorders>
              <w:top w:val="single" w:sz="6" w:space="0" w:color="000000"/>
              <w:left w:val="nil"/>
              <w:bottom w:val="single" w:sz="6" w:space="0" w:color="000000"/>
              <w:right w:val="single" w:sz="3" w:space="0" w:color="000000"/>
            </w:tcBorders>
            <w:vAlign w:val="center"/>
          </w:tcPr>
          <w:p w:rsidR="00C34794" w:rsidRPr="00F808B3" w:rsidRDefault="00F808B3" w:rsidP="00BA66BC">
            <w:pPr>
              <w:autoSpaceDE w:val="0"/>
              <w:autoSpaceDN w:val="0"/>
              <w:adjustRightInd w:val="0"/>
              <w:rPr>
                <w:rFonts w:ascii="Times New Roman" w:hAnsi="Times New Roman" w:cs="Times New Roman"/>
                <w:sz w:val="24"/>
                <w:szCs w:val="24"/>
              </w:rPr>
            </w:pPr>
            <w:r w:rsidRPr="00F808B3">
              <w:rPr>
                <w:rFonts w:ascii="Times New Roman" w:hAnsi="Times New Roman" w:cs="Times New Roman"/>
                <w:b/>
                <w:bCs/>
                <w:sz w:val="24"/>
                <w:szCs w:val="24"/>
              </w:rPr>
              <w:t>настолни компютри</w:t>
            </w:r>
          </w:p>
        </w:tc>
        <w:tc>
          <w:tcPr>
            <w:tcW w:w="964" w:type="dxa"/>
            <w:tcBorders>
              <w:top w:val="single" w:sz="6" w:space="0" w:color="000000"/>
              <w:left w:val="nil"/>
              <w:bottom w:val="single" w:sz="6" w:space="0" w:color="000000"/>
              <w:right w:val="single" w:sz="6" w:space="0" w:color="000000"/>
            </w:tcBorders>
            <w:vAlign w:val="center"/>
          </w:tcPr>
          <w:p w:rsidR="00C34794" w:rsidRPr="00F808B3" w:rsidRDefault="00C34794" w:rsidP="00BA66BC">
            <w:pPr>
              <w:autoSpaceDE w:val="0"/>
              <w:autoSpaceDN w:val="0"/>
              <w:adjustRightInd w:val="0"/>
              <w:jc w:val="center"/>
              <w:rPr>
                <w:rFonts w:ascii="Times New Roman" w:hAnsi="Times New Roman" w:cs="Times New Roman"/>
              </w:rPr>
            </w:pPr>
          </w:p>
        </w:tc>
      </w:tr>
      <w:tr w:rsidR="00C34794" w:rsidRPr="00F808B3" w:rsidTr="008C1862">
        <w:trPr>
          <w:trHeight w:val="360"/>
          <w:jc w:val="center"/>
        </w:trPr>
        <w:tc>
          <w:tcPr>
            <w:tcW w:w="416" w:type="dxa"/>
            <w:gridSpan w:val="2"/>
            <w:tcBorders>
              <w:top w:val="single" w:sz="3" w:space="0" w:color="000000"/>
              <w:left w:val="single" w:sz="6" w:space="0" w:color="000000"/>
              <w:bottom w:val="single" w:sz="3" w:space="0" w:color="000000"/>
              <w:right w:val="single" w:sz="3" w:space="0" w:color="000000"/>
            </w:tcBorders>
            <w:vAlign w:val="center"/>
          </w:tcPr>
          <w:p w:rsidR="00C34794" w:rsidRPr="00F808B3" w:rsidRDefault="00C34794" w:rsidP="00BA66BC">
            <w:pPr>
              <w:autoSpaceDE w:val="0"/>
              <w:autoSpaceDN w:val="0"/>
              <w:adjustRightInd w:val="0"/>
              <w:jc w:val="center"/>
              <w:rPr>
                <w:rFonts w:ascii="Times New Roman" w:hAnsi="Times New Roman" w:cs="Times New Roman"/>
                <w:sz w:val="24"/>
                <w:szCs w:val="24"/>
              </w:rPr>
            </w:pPr>
          </w:p>
        </w:tc>
        <w:tc>
          <w:tcPr>
            <w:tcW w:w="7832" w:type="dxa"/>
            <w:tcBorders>
              <w:top w:val="single" w:sz="3" w:space="0" w:color="000000"/>
              <w:left w:val="nil"/>
              <w:bottom w:val="single" w:sz="3" w:space="0" w:color="000000"/>
              <w:right w:val="single" w:sz="3" w:space="0" w:color="000000"/>
            </w:tcBorders>
            <w:vAlign w:val="center"/>
          </w:tcPr>
          <w:p w:rsidR="00C34794" w:rsidRPr="00F808B3" w:rsidRDefault="00F808B3" w:rsidP="00BA66BC">
            <w:pPr>
              <w:autoSpaceDE w:val="0"/>
              <w:autoSpaceDN w:val="0"/>
              <w:adjustRightInd w:val="0"/>
              <w:rPr>
                <w:rFonts w:ascii="Times New Roman" w:hAnsi="Times New Roman" w:cs="Times New Roman"/>
                <w:sz w:val="24"/>
                <w:szCs w:val="24"/>
              </w:rPr>
            </w:pPr>
            <w:r w:rsidRPr="00F808B3">
              <w:rPr>
                <w:rFonts w:ascii="Times New Roman" w:hAnsi="Times New Roman" w:cs="Times New Roman"/>
                <w:sz w:val="24"/>
                <w:szCs w:val="24"/>
              </w:rPr>
              <w:t>настолни компютри с монитор</w:t>
            </w:r>
          </w:p>
        </w:tc>
        <w:tc>
          <w:tcPr>
            <w:tcW w:w="964" w:type="dxa"/>
            <w:tcBorders>
              <w:top w:val="single" w:sz="3" w:space="0" w:color="000000"/>
              <w:left w:val="nil"/>
              <w:bottom w:val="single" w:sz="3" w:space="0" w:color="000000"/>
              <w:right w:val="single" w:sz="6" w:space="0" w:color="000000"/>
            </w:tcBorders>
            <w:shd w:val="clear" w:color="auto" w:fill="auto"/>
            <w:vAlign w:val="center"/>
          </w:tcPr>
          <w:p w:rsidR="00C34794" w:rsidRPr="002B38B6" w:rsidRDefault="00C34794" w:rsidP="00BA66BC">
            <w:pPr>
              <w:autoSpaceDE w:val="0"/>
              <w:autoSpaceDN w:val="0"/>
              <w:adjustRightInd w:val="0"/>
              <w:jc w:val="center"/>
              <w:rPr>
                <w:rFonts w:ascii="Times New Roman" w:hAnsi="Times New Roman" w:cs="Times New Roman"/>
                <w:b/>
                <w:sz w:val="24"/>
                <w:szCs w:val="24"/>
              </w:rPr>
            </w:pPr>
            <w:r w:rsidRPr="00591A6E">
              <w:rPr>
                <w:rFonts w:ascii="Times New Roman" w:hAnsi="Times New Roman" w:cs="Times New Roman"/>
                <w:b/>
                <w:sz w:val="24"/>
                <w:szCs w:val="24"/>
                <w:lang w:val="en-US"/>
              </w:rPr>
              <w:t>1</w:t>
            </w:r>
            <w:proofErr w:type="spellStart"/>
            <w:r w:rsidR="002B38B6">
              <w:rPr>
                <w:rFonts w:ascii="Times New Roman" w:hAnsi="Times New Roman" w:cs="Times New Roman"/>
                <w:b/>
                <w:sz w:val="24"/>
                <w:szCs w:val="24"/>
              </w:rPr>
              <w:t>1</w:t>
            </w:r>
            <w:proofErr w:type="spellEnd"/>
          </w:p>
        </w:tc>
      </w:tr>
      <w:tr w:rsidR="00C34794" w:rsidRPr="00F808B3" w:rsidTr="00BA66BC">
        <w:trPr>
          <w:trHeight w:val="415"/>
          <w:jc w:val="center"/>
        </w:trPr>
        <w:tc>
          <w:tcPr>
            <w:tcW w:w="416" w:type="dxa"/>
            <w:gridSpan w:val="2"/>
            <w:tcBorders>
              <w:top w:val="single" w:sz="6" w:space="0" w:color="000000"/>
              <w:left w:val="single" w:sz="6" w:space="0" w:color="000000"/>
              <w:bottom w:val="nil"/>
              <w:right w:val="single" w:sz="3" w:space="0" w:color="000000"/>
            </w:tcBorders>
            <w:vAlign w:val="center"/>
          </w:tcPr>
          <w:p w:rsidR="00C34794" w:rsidRPr="00F808B3" w:rsidRDefault="00C34794" w:rsidP="00BA66BC">
            <w:pPr>
              <w:autoSpaceDE w:val="0"/>
              <w:autoSpaceDN w:val="0"/>
              <w:adjustRightInd w:val="0"/>
              <w:jc w:val="center"/>
              <w:rPr>
                <w:rFonts w:ascii="Times New Roman" w:hAnsi="Times New Roman" w:cs="Times New Roman"/>
                <w:sz w:val="24"/>
                <w:szCs w:val="24"/>
              </w:rPr>
            </w:pPr>
          </w:p>
        </w:tc>
        <w:tc>
          <w:tcPr>
            <w:tcW w:w="7832" w:type="dxa"/>
            <w:tcBorders>
              <w:top w:val="single" w:sz="6" w:space="0" w:color="000000"/>
              <w:left w:val="nil"/>
              <w:bottom w:val="nil"/>
              <w:right w:val="single" w:sz="3" w:space="0" w:color="000000"/>
            </w:tcBorders>
            <w:vAlign w:val="center"/>
          </w:tcPr>
          <w:p w:rsidR="00C34794" w:rsidRPr="00F808B3" w:rsidRDefault="00F808B3" w:rsidP="00BA66BC">
            <w:pPr>
              <w:autoSpaceDE w:val="0"/>
              <w:autoSpaceDN w:val="0"/>
              <w:adjustRightInd w:val="0"/>
              <w:rPr>
                <w:rFonts w:ascii="Times New Roman" w:hAnsi="Times New Roman" w:cs="Times New Roman"/>
                <w:sz w:val="24"/>
                <w:szCs w:val="24"/>
              </w:rPr>
            </w:pPr>
            <w:r w:rsidRPr="00F808B3">
              <w:rPr>
                <w:rFonts w:ascii="Times New Roman" w:hAnsi="Times New Roman" w:cs="Times New Roman"/>
                <w:b/>
                <w:bCs/>
                <w:sz w:val="24"/>
                <w:szCs w:val="24"/>
              </w:rPr>
              <w:t>преносими компютри</w:t>
            </w:r>
          </w:p>
        </w:tc>
        <w:tc>
          <w:tcPr>
            <w:tcW w:w="964" w:type="dxa"/>
            <w:tcBorders>
              <w:top w:val="single" w:sz="6" w:space="0" w:color="000000"/>
              <w:left w:val="nil"/>
              <w:bottom w:val="nil"/>
              <w:right w:val="single" w:sz="6" w:space="0" w:color="000000"/>
            </w:tcBorders>
            <w:vAlign w:val="center"/>
          </w:tcPr>
          <w:p w:rsidR="00C34794" w:rsidRPr="00591A6E" w:rsidRDefault="00C34794" w:rsidP="00BA66BC">
            <w:pPr>
              <w:autoSpaceDE w:val="0"/>
              <w:autoSpaceDN w:val="0"/>
              <w:adjustRightInd w:val="0"/>
              <w:jc w:val="center"/>
              <w:rPr>
                <w:rFonts w:ascii="Times New Roman" w:hAnsi="Times New Roman" w:cs="Times New Roman"/>
                <w:b/>
                <w:sz w:val="24"/>
                <w:szCs w:val="24"/>
              </w:rPr>
            </w:pPr>
          </w:p>
        </w:tc>
      </w:tr>
      <w:tr w:rsidR="00C34794" w:rsidRPr="00F808B3" w:rsidTr="00BA66BC">
        <w:trPr>
          <w:trHeight w:val="360"/>
          <w:jc w:val="center"/>
        </w:trPr>
        <w:tc>
          <w:tcPr>
            <w:tcW w:w="416" w:type="dxa"/>
            <w:gridSpan w:val="2"/>
            <w:tcBorders>
              <w:top w:val="single" w:sz="3" w:space="0" w:color="000000"/>
              <w:left w:val="single" w:sz="6" w:space="0" w:color="000000"/>
              <w:bottom w:val="single" w:sz="3" w:space="0" w:color="000000"/>
              <w:right w:val="single" w:sz="3" w:space="0" w:color="000000"/>
            </w:tcBorders>
            <w:vAlign w:val="center"/>
          </w:tcPr>
          <w:p w:rsidR="00C34794" w:rsidRPr="00F808B3" w:rsidRDefault="00C34794" w:rsidP="00BA66BC">
            <w:pPr>
              <w:autoSpaceDE w:val="0"/>
              <w:autoSpaceDN w:val="0"/>
              <w:adjustRightInd w:val="0"/>
              <w:jc w:val="center"/>
              <w:rPr>
                <w:rFonts w:ascii="Times New Roman" w:hAnsi="Times New Roman" w:cs="Times New Roman"/>
                <w:sz w:val="24"/>
                <w:szCs w:val="24"/>
              </w:rPr>
            </w:pPr>
          </w:p>
        </w:tc>
        <w:tc>
          <w:tcPr>
            <w:tcW w:w="7832" w:type="dxa"/>
            <w:tcBorders>
              <w:top w:val="single" w:sz="3" w:space="0" w:color="000000"/>
              <w:left w:val="nil"/>
              <w:bottom w:val="single" w:sz="3" w:space="0" w:color="000000"/>
              <w:right w:val="single" w:sz="3" w:space="0" w:color="000000"/>
            </w:tcBorders>
            <w:vAlign w:val="center"/>
          </w:tcPr>
          <w:p w:rsidR="00C34794" w:rsidRPr="00F808B3" w:rsidRDefault="00F808B3" w:rsidP="00BA66BC">
            <w:pPr>
              <w:autoSpaceDE w:val="0"/>
              <w:autoSpaceDN w:val="0"/>
              <w:adjustRightInd w:val="0"/>
              <w:rPr>
                <w:rFonts w:ascii="Times New Roman" w:hAnsi="Times New Roman" w:cs="Times New Roman"/>
                <w:sz w:val="24"/>
                <w:szCs w:val="24"/>
              </w:rPr>
            </w:pPr>
            <w:r w:rsidRPr="00F808B3">
              <w:rPr>
                <w:rFonts w:ascii="Times New Roman" w:hAnsi="Times New Roman" w:cs="Times New Roman"/>
                <w:sz w:val="24"/>
                <w:szCs w:val="24"/>
              </w:rPr>
              <w:t>лаптоп</w:t>
            </w:r>
          </w:p>
        </w:tc>
        <w:tc>
          <w:tcPr>
            <w:tcW w:w="964" w:type="dxa"/>
            <w:tcBorders>
              <w:top w:val="single" w:sz="3" w:space="0" w:color="000000"/>
              <w:left w:val="nil"/>
              <w:bottom w:val="single" w:sz="3" w:space="0" w:color="000000"/>
              <w:right w:val="single" w:sz="6" w:space="0" w:color="000000"/>
            </w:tcBorders>
            <w:vAlign w:val="center"/>
          </w:tcPr>
          <w:p w:rsidR="00C34794" w:rsidRPr="00591A6E" w:rsidRDefault="00527099" w:rsidP="00BA66B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r>
      <w:tr w:rsidR="00C34794" w:rsidRPr="00EF66DB" w:rsidTr="00BA66BC">
        <w:trPr>
          <w:trHeight w:val="347"/>
          <w:jc w:val="center"/>
        </w:trPr>
        <w:tc>
          <w:tcPr>
            <w:tcW w:w="386" w:type="dxa"/>
            <w:tcBorders>
              <w:top w:val="single" w:sz="6" w:space="0" w:color="000000"/>
              <w:left w:val="single" w:sz="6" w:space="0" w:color="000000"/>
              <w:bottom w:val="single" w:sz="6" w:space="0" w:color="000000"/>
              <w:right w:val="single" w:sz="3" w:space="0" w:color="000000"/>
            </w:tcBorders>
            <w:vAlign w:val="center"/>
          </w:tcPr>
          <w:p w:rsidR="00C34794" w:rsidRPr="00F808B3" w:rsidRDefault="00C34794" w:rsidP="00BA66BC">
            <w:pPr>
              <w:autoSpaceDE w:val="0"/>
              <w:autoSpaceDN w:val="0"/>
              <w:adjustRightInd w:val="0"/>
              <w:jc w:val="center"/>
              <w:rPr>
                <w:rFonts w:ascii="Times New Roman" w:hAnsi="Times New Roman" w:cs="Times New Roman"/>
                <w:sz w:val="20"/>
                <w:szCs w:val="20"/>
              </w:rPr>
            </w:pPr>
            <w:r w:rsidRPr="00F808B3">
              <w:rPr>
                <w:rFonts w:ascii="Times New Roman" w:hAnsi="Times New Roman" w:cs="Times New Roman"/>
                <w:b/>
                <w:bCs/>
                <w:sz w:val="20"/>
                <w:szCs w:val="20"/>
              </w:rPr>
              <w:t>№</w:t>
            </w:r>
          </w:p>
        </w:tc>
        <w:tc>
          <w:tcPr>
            <w:tcW w:w="7862" w:type="dxa"/>
            <w:gridSpan w:val="2"/>
            <w:tcBorders>
              <w:top w:val="single" w:sz="6" w:space="0" w:color="000000"/>
              <w:left w:val="nil"/>
              <w:bottom w:val="single" w:sz="6" w:space="0" w:color="000000"/>
              <w:right w:val="single" w:sz="3" w:space="0" w:color="000000"/>
            </w:tcBorders>
            <w:vAlign w:val="center"/>
          </w:tcPr>
          <w:p w:rsidR="00C34794" w:rsidRPr="00F808B3" w:rsidRDefault="00C34794" w:rsidP="00BA66BC">
            <w:pPr>
              <w:autoSpaceDE w:val="0"/>
              <w:autoSpaceDN w:val="0"/>
              <w:adjustRightInd w:val="0"/>
              <w:jc w:val="center"/>
              <w:rPr>
                <w:rFonts w:ascii="Times New Roman" w:hAnsi="Times New Roman" w:cs="Times New Roman"/>
              </w:rPr>
            </w:pPr>
            <w:r w:rsidRPr="00F808B3">
              <w:rPr>
                <w:rFonts w:ascii="Times New Roman" w:hAnsi="Times New Roman" w:cs="Times New Roman"/>
                <w:b/>
                <w:bCs/>
              </w:rPr>
              <w:t>ПРИНТЕРИ И КОПИРНИ МАШИНИ</w:t>
            </w:r>
          </w:p>
        </w:tc>
        <w:tc>
          <w:tcPr>
            <w:tcW w:w="964" w:type="dxa"/>
            <w:tcBorders>
              <w:top w:val="single" w:sz="6" w:space="0" w:color="000000"/>
              <w:left w:val="nil"/>
              <w:bottom w:val="single" w:sz="6" w:space="0" w:color="000000"/>
              <w:right w:val="single" w:sz="6" w:space="0" w:color="000000"/>
            </w:tcBorders>
            <w:vAlign w:val="center"/>
          </w:tcPr>
          <w:p w:rsidR="00C34794" w:rsidRPr="00F808B3" w:rsidRDefault="00C34794" w:rsidP="00BA66BC">
            <w:pPr>
              <w:autoSpaceDE w:val="0"/>
              <w:autoSpaceDN w:val="0"/>
              <w:adjustRightInd w:val="0"/>
              <w:jc w:val="center"/>
              <w:rPr>
                <w:rFonts w:ascii="Times New Roman" w:hAnsi="Times New Roman" w:cs="Times New Roman"/>
                <w:sz w:val="20"/>
                <w:szCs w:val="20"/>
              </w:rPr>
            </w:pPr>
            <w:r w:rsidRPr="00F808B3">
              <w:rPr>
                <w:rFonts w:ascii="Times New Roman" w:hAnsi="Times New Roman" w:cs="Times New Roman"/>
                <w:b/>
                <w:bCs/>
                <w:sz w:val="20"/>
                <w:szCs w:val="20"/>
              </w:rPr>
              <w:t>БРОЙ</w:t>
            </w:r>
          </w:p>
        </w:tc>
      </w:tr>
      <w:tr w:rsidR="00C34794" w:rsidRPr="00EF66DB" w:rsidTr="00BA66BC">
        <w:trPr>
          <w:trHeight w:val="360"/>
          <w:jc w:val="center"/>
        </w:trPr>
        <w:tc>
          <w:tcPr>
            <w:tcW w:w="386" w:type="dxa"/>
            <w:tcBorders>
              <w:top w:val="nil"/>
              <w:left w:val="single" w:sz="6" w:space="0" w:color="000000"/>
              <w:bottom w:val="single" w:sz="3" w:space="0" w:color="000000"/>
              <w:right w:val="single" w:sz="3" w:space="0" w:color="000000"/>
            </w:tcBorders>
            <w:vAlign w:val="center"/>
          </w:tcPr>
          <w:p w:rsidR="00C34794" w:rsidRPr="00F808B3" w:rsidRDefault="00F808B3" w:rsidP="00BA66BC">
            <w:pPr>
              <w:autoSpaceDE w:val="0"/>
              <w:autoSpaceDN w:val="0"/>
              <w:adjustRightInd w:val="0"/>
              <w:jc w:val="center"/>
              <w:rPr>
                <w:rFonts w:ascii="Times New Roman" w:hAnsi="Times New Roman" w:cs="Times New Roman"/>
                <w:sz w:val="20"/>
                <w:szCs w:val="20"/>
              </w:rPr>
            </w:pPr>
            <w:r w:rsidRPr="00F808B3">
              <w:rPr>
                <w:rFonts w:ascii="Times New Roman" w:hAnsi="Times New Roman" w:cs="Times New Roman"/>
                <w:b/>
                <w:bCs/>
                <w:sz w:val="20"/>
                <w:szCs w:val="20"/>
              </w:rPr>
              <w:t>1</w:t>
            </w:r>
          </w:p>
        </w:tc>
        <w:tc>
          <w:tcPr>
            <w:tcW w:w="7862" w:type="dxa"/>
            <w:gridSpan w:val="2"/>
            <w:tcBorders>
              <w:top w:val="nil"/>
              <w:left w:val="nil"/>
              <w:bottom w:val="single" w:sz="3" w:space="0" w:color="000000"/>
              <w:right w:val="single" w:sz="3" w:space="0" w:color="000000"/>
            </w:tcBorders>
            <w:vAlign w:val="center"/>
          </w:tcPr>
          <w:p w:rsidR="00C34794" w:rsidRPr="00F808B3" w:rsidRDefault="00F808B3" w:rsidP="00BA66BC">
            <w:pPr>
              <w:autoSpaceDE w:val="0"/>
              <w:autoSpaceDN w:val="0"/>
              <w:adjustRightInd w:val="0"/>
              <w:rPr>
                <w:rFonts w:ascii="Times New Roman" w:hAnsi="Times New Roman" w:cs="Times New Roman"/>
                <w:b/>
                <w:sz w:val="24"/>
                <w:szCs w:val="24"/>
              </w:rPr>
            </w:pPr>
            <w:r w:rsidRPr="00F808B3">
              <w:rPr>
                <w:rFonts w:ascii="Times New Roman" w:hAnsi="Times New Roman" w:cs="Times New Roman"/>
                <w:b/>
                <w:sz w:val="24"/>
                <w:szCs w:val="24"/>
              </w:rPr>
              <w:t xml:space="preserve">принтери и </w:t>
            </w:r>
            <w:r w:rsidR="00591A6E" w:rsidRPr="00F808B3">
              <w:rPr>
                <w:rFonts w:ascii="Times New Roman" w:hAnsi="Times New Roman" w:cs="Times New Roman"/>
                <w:b/>
                <w:sz w:val="24"/>
                <w:szCs w:val="24"/>
              </w:rPr>
              <w:t>МФУ</w:t>
            </w:r>
            <w:r w:rsidRPr="00F808B3">
              <w:rPr>
                <w:rFonts w:ascii="Times New Roman" w:hAnsi="Times New Roman" w:cs="Times New Roman"/>
                <w:b/>
                <w:sz w:val="24"/>
                <w:szCs w:val="24"/>
                <w:lang w:val="ru-RU"/>
              </w:rPr>
              <w:t xml:space="preserve"> </w:t>
            </w:r>
          </w:p>
        </w:tc>
        <w:tc>
          <w:tcPr>
            <w:tcW w:w="964" w:type="dxa"/>
            <w:tcBorders>
              <w:top w:val="nil"/>
              <w:left w:val="nil"/>
              <w:bottom w:val="single" w:sz="3" w:space="0" w:color="000000"/>
              <w:right w:val="single" w:sz="6" w:space="0" w:color="000000"/>
            </w:tcBorders>
            <w:vAlign w:val="center"/>
          </w:tcPr>
          <w:p w:rsidR="00C34794" w:rsidRPr="002B38B6" w:rsidRDefault="00527099" w:rsidP="00BA66BC">
            <w:pPr>
              <w:autoSpaceDE w:val="0"/>
              <w:autoSpaceDN w:val="0"/>
              <w:adjustRightInd w:val="0"/>
              <w:jc w:val="center"/>
              <w:rPr>
                <w:rFonts w:ascii="Times New Roman" w:hAnsi="Times New Roman" w:cs="Times New Roman"/>
                <w:b/>
              </w:rPr>
            </w:pPr>
            <w:r>
              <w:rPr>
                <w:rFonts w:ascii="Times New Roman" w:hAnsi="Times New Roman" w:cs="Times New Roman"/>
                <w:b/>
              </w:rPr>
              <w:t>10</w:t>
            </w:r>
          </w:p>
        </w:tc>
      </w:tr>
    </w:tbl>
    <w:p w:rsidR="00C34794" w:rsidRDefault="00C34794" w:rsidP="00C34794">
      <w:pPr>
        <w:ind w:firstLine="992"/>
        <w:rPr>
          <w:rFonts w:ascii="Times New Roman" w:hAnsi="Times New Roman"/>
          <w:b/>
          <w:color w:val="000000"/>
          <w:sz w:val="24"/>
          <w:szCs w:val="24"/>
          <w:lang w:eastAsia="zh-CN"/>
        </w:rPr>
      </w:pPr>
      <w:r w:rsidRPr="00CF5B14">
        <w:rPr>
          <w:rFonts w:ascii="Times New Roman" w:hAnsi="Times New Roman"/>
          <w:sz w:val="24"/>
          <w:szCs w:val="24"/>
        </w:rPr>
        <w:t xml:space="preserve"> </w:t>
      </w:r>
      <w:r w:rsidRPr="00BA168A">
        <w:rPr>
          <w:rFonts w:ascii="Times New Roman" w:hAnsi="Times New Roman"/>
          <w:b/>
          <w:color w:val="000000"/>
          <w:sz w:val="24"/>
          <w:szCs w:val="24"/>
          <w:lang w:eastAsia="zh-CN"/>
        </w:rPr>
        <w:t>Време за явяване при повикване</w:t>
      </w:r>
      <w:r>
        <w:rPr>
          <w:rFonts w:ascii="Times New Roman" w:hAnsi="Times New Roman"/>
          <w:b/>
          <w:color w:val="000000"/>
          <w:sz w:val="24"/>
          <w:szCs w:val="24"/>
          <w:lang w:eastAsia="zh-CN"/>
        </w:rPr>
        <w:t xml:space="preserve"> .</w:t>
      </w:r>
    </w:p>
    <w:p w:rsidR="00C34794" w:rsidRPr="00221A98" w:rsidRDefault="00C34794" w:rsidP="00C34794">
      <w:pPr>
        <w:ind w:firstLine="992"/>
        <w:rPr>
          <w:rFonts w:ascii="Times New Roman" w:hAnsi="Times New Roman"/>
          <w:sz w:val="24"/>
          <w:szCs w:val="24"/>
        </w:rPr>
      </w:pPr>
      <w:r>
        <w:rPr>
          <w:rFonts w:ascii="Times New Roman" w:hAnsi="Times New Roman"/>
          <w:sz w:val="24"/>
          <w:szCs w:val="24"/>
        </w:rPr>
        <w:t xml:space="preserve">Възложителят определя максимално време за реакция/явяване след повикване от Възложителя </w:t>
      </w:r>
      <w:r w:rsidR="00B0324A">
        <w:rPr>
          <w:rFonts w:ascii="Times New Roman" w:hAnsi="Times New Roman"/>
          <w:sz w:val="24"/>
          <w:szCs w:val="24"/>
        </w:rPr>
        <w:t xml:space="preserve">60 </w:t>
      </w:r>
      <w:r w:rsidRPr="0051207C">
        <w:rPr>
          <w:rFonts w:ascii="Times New Roman" w:hAnsi="Times New Roman"/>
          <w:sz w:val="24"/>
          <w:szCs w:val="24"/>
        </w:rPr>
        <w:t>минути</w:t>
      </w:r>
      <w:r>
        <w:rPr>
          <w:rFonts w:ascii="Times New Roman" w:hAnsi="Times New Roman"/>
          <w:sz w:val="24"/>
          <w:szCs w:val="24"/>
        </w:rPr>
        <w:t xml:space="preserve">, </w:t>
      </w:r>
      <w:r w:rsidRPr="00221A98">
        <w:rPr>
          <w:rFonts w:ascii="Times New Roman" w:hAnsi="Times New Roman"/>
          <w:sz w:val="24"/>
          <w:szCs w:val="24"/>
        </w:rPr>
        <w:t xml:space="preserve">като този срок се явява максимален срок за офериране на участниците при подаване на оферта за участие в процедурата. </w:t>
      </w:r>
    </w:p>
    <w:p w:rsidR="00C34794" w:rsidRPr="00CE3F05" w:rsidRDefault="00C34794" w:rsidP="00C34794">
      <w:pPr>
        <w:spacing w:after="120"/>
        <w:ind w:firstLine="357"/>
        <w:rPr>
          <w:rFonts w:ascii="Times New Roman" w:hAnsi="Times New Roman"/>
          <w:b/>
          <w:i/>
          <w:sz w:val="24"/>
          <w:szCs w:val="24"/>
        </w:rPr>
      </w:pPr>
      <w:r w:rsidRPr="00CE3F05">
        <w:rPr>
          <w:rFonts w:ascii="Times New Roman" w:hAnsi="Times New Roman"/>
          <w:b/>
          <w:i/>
          <w:sz w:val="24"/>
          <w:szCs w:val="24"/>
        </w:rPr>
        <w:t xml:space="preserve">Участниците, които предложат време за явяване/реакция след повикване от Възложителя </w:t>
      </w:r>
      <w:r w:rsidRPr="0051207C">
        <w:rPr>
          <w:rFonts w:ascii="Times New Roman" w:hAnsi="Times New Roman"/>
          <w:b/>
          <w:i/>
          <w:sz w:val="24"/>
          <w:szCs w:val="24"/>
        </w:rPr>
        <w:t xml:space="preserve">по-дълго от </w:t>
      </w:r>
      <w:r w:rsidR="00B0324A">
        <w:rPr>
          <w:rFonts w:ascii="Times New Roman" w:hAnsi="Times New Roman"/>
          <w:b/>
          <w:i/>
          <w:sz w:val="24"/>
          <w:szCs w:val="24"/>
        </w:rPr>
        <w:t>60</w:t>
      </w:r>
      <w:r w:rsidRPr="0051207C">
        <w:rPr>
          <w:rFonts w:ascii="Times New Roman" w:hAnsi="Times New Roman"/>
          <w:b/>
          <w:i/>
          <w:sz w:val="24"/>
          <w:szCs w:val="24"/>
        </w:rPr>
        <w:t xml:space="preserve"> минути,</w:t>
      </w:r>
      <w:r w:rsidRPr="00CE3F05">
        <w:rPr>
          <w:rFonts w:ascii="Times New Roman" w:hAnsi="Times New Roman"/>
          <w:b/>
          <w:i/>
          <w:sz w:val="24"/>
          <w:szCs w:val="24"/>
        </w:rPr>
        <w:t xml:space="preserve"> ще  бъдат отстранявани от по-нататъшно участие в процедурата.</w:t>
      </w:r>
    </w:p>
    <w:p w:rsidR="00C34794" w:rsidRDefault="00C34794" w:rsidP="004E02C5">
      <w:pPr>
        <w:autoSpaceDE w:val="0"/>
        <w:autoSpaceDN w:val="0"/>
        <w:adjustRightInd w:val="0"/>
        <w:spacing w:after="0"/>
        <w:ind w:right="18" w:firstLine="720"/>
        <w:jc w:val="both"/>
        <w:rPr>
          <w:rFonts w:ascii="Times New Roman" w:hAnsi="Times New Roman"/>
          <w:b/>
          <w:bCs/>
          <w:sz w:val="24"/>
          <w:szCs w:val="24"/>
        </w:rPr>
      </w:pPr>
      <w:r>
        <w:rPr>
          <w:rFonts w:ascii="Times New Roman" w:hAnsi="Times New Roman"/>
          <w:b/>
          <w:bCs/>
          <w:sz w:val="24"/>
          <w:szCs w:val="24"/>
        </w:rPr>
        <w:t>Избраният Изпълнител ще доставя с предложена от н</w:t>
      </w:r>
      <w:r w:rsidR="00010A2B">
        <w:rPr>
          <w:rFonts w:ascii="Times New Roman" w:hAnsi="Times New Roman"/>
          <w:b/>
          <w:bCs/>
          <w:sz w:val="24"/>
          <w:szCs w:val="24"/>
        </w:rPr>
        <w:t>его търговска отстъпка за резер</w:t>
      </w:r>
      <w:r>
        <w:rPr>
          <w:rFonts w:ascii="Times New Roman" w:hAnsi="Times New Roman"/>
          <w:b/>
          <w:bCs/>
          <w:sz w:val="24"/>
          <w:szCs w:val="24"/>
        </w:rPr>
        <w:t xml:space="preserve">вни части и консумативи за повредената </w:t>
      </w:r>
      <w:r w:rsidR="0098614D">
        <w:rPr>
          <w:rFonts w:ascii="Times New Roman" w:hAnsi="Times New Roman"/>
          <w:b/>
          <w:bCs/>
          <w:sz w:val="24"/>
          <w:szCs w:val="24"/>
        </w:rPr>
        <w:t>компютърна техника</w:t>
      </w:r>
      <w:r>
        <w:rPr>
          <w:rFonts w:ascii="Times New Roman" w:hAnsi="Times New Roman"/>
          <w:b/>
          <w:bCs/>
          <w:sz w:val="24"/>
          <w:szCs w:val="24"/>
        </w:rPr>
        <w:t xml:space="preserve"> при необходимост.</w:t>
      </w:r>
    </w:p>
    <w:p w:rsidR="00C34794" w:rsidRPr="00E64C41" w:rsidRDefault="00C34794" w:rsidP="004E02C5">
      <w:pPr>
        <w:autoSpaceDE w:val="0"/>
        <w:autoSpaceDN w:val="0"/>
        <w:adjustRightInd w:val="0"/>
        <w:spacing w:after="0"/>
        <w:ind w:right="18" w:firstLine="720"/>
        <w:jc w:val="both"/>
        <w:rPr>
          <w:rFonts w:ascii="Times New Roman" w:hAnsi="Times New Roman"/>
          <w:b/>
          <w:bCs/>
          <w:sz w:val="28"/>
          <w:szCs w:val="28"/>
          <w:u w:val="single"/>
        </w:rPr>
      </w:pPr>
      <w:r w:rsidRPr="00E64C41">
        <w:rPr>
          <w:rFonts w:ascii="Times New Roman" w:hAnsi="Times New Roman"/>
          <w:b/>
          <w:bCs/>
          <w:sz w:val="28"/>
          <w:szCs w:val="28"/>
          <w:u w:val="single"/>
        </w:rPr>
        <w:t>Избраният Изпълнител следва да изпълнява поръчката при следните технически условия за изпълнението й:</w:t>
      </w:r>
    </w:p>
    <w:p w:rsidR="00C34794" w:rsidRPr="005918BF" w:rsidRDefault="00C34794" w:rsidP="004E02C5">
      <w:pPr>
        <w:autoSpaceDE w:val="0"/>
        <w:autoSpaceDN w:val="0"/>
        <w:adjustRightInd w:val="0"/>
        <w:spacing w:after="0"/>
        <w:ind w:right="18" w:firstLine="720"/>
        <w:jc w:val="both"/>
        <w:rPr>
          <w:rFonts w:ascii="Times New Roman" w:hAnsi="Times New Roman"/>
          <w:sz w:val="24"/>
          <w:szCs w:val="24"/>
        </w:rPr>
      </w:pPr>
      <w:r w:rsidRPr="005918BF">
        <w:rPr>
          <w:rFonts w:ascii="Times New Roman" w:hAnsi="Times New Roman"/>
          <w:sz w:val="24"/>
          <w:szCs w:val="24"/>
        </w:rPr>
        <w:t>1.Извършване на наблюдение над в</w:t>
      </w:r>
      <w:r>
        <w:rPr>
          <w:rFonts w:ascii="Times New Roman" w:hAnsi="Times New Roman"/>
          <w:sz w:val="24"/>
          <w:szCs w:val="24"/>
        </w:rPr>
        <w:t xml:space="preserve">сяка част от оборудването в </w:t>
      </w:r>
      <w:r w:rsidR="004E02C5" w:rsidRPr="004E02C5">
        <w:rPr>
          <w:rFonts w:ascii="Times New Roman" w:hAnsi="Times New Roman" w:cs="Times New Roman"/>
        </w:rPr>
        <w:t xml:space="preserve">ТП </w:t>
      </w:r>
      <w:r w:rsidR="004E02C5" w:rsidRPr="004E02C5">
        <w:rPr>
          <w:rFonts w:ascii="Times New Roman" w:hAnsi="Times New Roman" w:cs="Times New Roman"/>
        </w:rPr>
        <w:tab/>
        <w:t>ДЛС „Русалка”</w:t>
      </w:r>
      <w:r w:rsidR="004E02C5">
        <w:t xml:space="preserve"> </w:t>
      </w:r>
      <w:r w:rsidRPr="005918BF">
        <w:rPr>
          <w:rFonts w:ascii="Times New Roman" w:hAnsi="Times New Roman"/>
          <w:sz w:val="24"/>
          <w:szCs w:val="24"/>
        </w:rPr>
        <w:t xml:space="preserve">и наличие на бърза и адекватна реакция за отстраняване на проблеми, възникнали с компютърната техника. </w:t>
      </w:r>
    </w:p>
    <w:p w:rsidR="00C34794" w:rsidRPr="005918BF" w:rsidRDefault="00C34794" w:rsidP="00D96B9E">
      <w:pPr>
        <w:autoSpaceDE w:val="0"/>
        <w:autoSpaceDN w:val="0"/>
        <w:adjustRightInd w:val="0"/>
        <w:ind w:right="18" w:firstLine="709"/>
        <w:jc w:val="both"/>
        <w:rPr>
          <w:rFonts w:ascii="Times New Roman" w:hAnsi="Times New Roman"/>
          <w:sz w:val="24"/>
          <w:szCs w:val="24"/>
        </w:rPr>
      </w:pPr>
      <w:r w:rsidRPr="005918BF">
        <w:rPr>
          <w:rFonts w:ascii="Times New Roman" w:hAnsi="Times New Roman"/>
          <w:sz w:val="24"/>
          <w:szCs w:val="24"/>
        </w:rPr>
        <w:t xml:space="preserve">2. </w:t>
      </w:r>
      <w:r>
        <w:rPr>
          <w:rFonts w:ascii="Times New Roman" w:hAnsi="Times New Roman"/>
          <w:sz w:val="24"/>
          <w:szCs w:val="24"/>
        </w:rPr>
        <w:t xml:space="preserve">Осигуряване на </w:t>
      </w:r>
      <w:r w:rsidRPr="005918BF">
        <w:rPr>
          <w:rFonts w:ascii="Times New Roman" w:hAnsi="Times New Roman"/>
          <w:sz w:val="24"/>
          <w:szCs w:val="24"/>
        </w:rPr>
        <w:t>хардуерна и софтуерна поддръжка на наличната компютърна техника, както и поддръжка на периферните устройства и на локалната мрежа.</w:t>
      </w:r>
    </w:p>
    <w:p w:rsidR="00C34794" w:rsidRPr="005918BF" w:rsidRDefault="00C34794" w:rsidP="00D96B9E">
      <w:pPr>
        <w:autoSpaceDE w:val="0"/>
        <w:autoSpaceDN w:val="0"/>
        <w:adjustRightInd w:val="0"/>
        <w:ind w:right="18" w:firstLine="720"/>
        <w:jc w:val="both"/>
        <w:rPr>
          <w:rFonts w:ascii="Times New Roman" w:hAnsi="Times New Roman"/>
          <w:color w:val="000000"/>
          <w:sz w:val="24"/>
          <w:szCs w:val="24"/>
          <w:lang w:eastAsia="zh-CN"/>
        </w:rPr>
      </w:pPr>
      <w:r w:rsidRPr="005918BF">
        <w:rPr>
          <w:rFonts w:ascii="Times New Roman" w:hAnsi="Times New Roman"/>
          <w:color w:val="000000"/>
          <w:sz w:val="24"/>
          <w:szCs w:val="24"/>
          <w:lang w:eastAsia="zh-CN"/>
        </w:rPr>
        <w:t xml:space="preserve">3. Поддръжка както </w:t>
      </w:r>
      <w:r>
        <w:rPr>
          <w:rFonts w:ascii="Times New Roman" w:hAnsi="Times New Roman"/>
          <w:color w:val="000000"/>
          <w:sz w:val="24"/>
          <w:szCs w:val="24"/>
          <w:lang w:eastAsia="zh-CN"/>
        </w:rPr>
        <w:t xml:space="preserve">на </w:t>
      </w:r>
      <w:r w:rsidRPr="005918BF">
        <w:rPr>
          <w:rFonts w:ascii="Times New Roman" w:hAnsi="Times New Roman"/>
          <w:color w:val="000000"/>
          <w:sz w:val="24"/>
          <w:szCs w:val="24"/>
          <w:lang w:eastAsia="zh-CN"/>
        </w:rPr>
        <w:t xml:space="preserve">наличната към откриване на процедурата </w:t>
      </w:r>
      <w:r w:rsidR="0098614D">
        <w:rPr>
          <w:rFonts w:ascii="Times New Roman" w:hAnsi="Times New Roman"/>
          <w:color w:val="000000"/>
          <w:sz w:val="24"/>
          <w:szCs w:val="24"/>
          <w:lang w:eastAsia="zh-CN"/>
        </w:rPr>
        <w:t>компютърна техника</w:t>
      </w:r>
      <w:r w:rsidRPr="005918BF">
        <w:rPr>
          <w:rFonts w:ascii="Times New Roman" w:hAnsi="Times New Roman"/>
          <w:color w:val="000000"/>
          <w:sz w:val="24"/>
          <w:szCs w:val="24"/>
          <w:lang w:eastAsia="zh-CN"/>
        </w:rPr>
        <w:t xml:space="preserve"> съгласно Техническата спецификация от документацията за възлагане на обществената поръчка, така и придобитата такава след този момент. </w:t>
      </w:r>
    </w:p>
    <w:p w:rsidR="00C34794" w:rsidRPr="005918BF" w:rsidRDefault="00C34794" w:rsidP="00D96B9E">
      <w:pPr>
        <w:autoSpaceDE w:val="0"/>
        <w:autoSpaceDN w:val="0"/>
        <w:adjustRightInd w:val="0"/>
        <w:ind w:right="18" w:firstLine="720"/>
        <w:jc w:val="both"/>
        <w:rPr>
          <w:rFonts w:ascii="Times New Roman" w:hAnsi="Times New Roman"/>
          <w:sz w:val="24"/>
          <w:szCs w:val="24"/>
        </w:rPr>
      </w:pPr>
      <w:r w:rsidRPr="005918BF">
        <w:rPr>
          <w:rFonts w:ascii="Times New Roman" w:hAnsi="Times New Roman"/>
          <w:sz w:val="24"/>
          <w:szCs w:val="24"/>
        </w:rPr>
        <w:t xml:space="preserve">4. Периодът на обслужване, т.е. времето през което </w:t>
      </w:r>
      <w:r>
        <w:rPr>
          <w:rFonts w:ascii="Times New Roman" w:hAnsi="Times New Roman"/>
          <w:sz w:val="24"/>
          <w:szCs w:val="24"/>
        </w:rPr>
        <w:t xml:space="preserve">избраният Изпълнител ще е на разположение да </w:t>
      </w:r>
      <w:r w:rsidRPr="005918BF">
        <w:rPr>
          <w:rFonts w:ascii="Times New Roman" w:hAnsi="Times New Roman"/>
          <w:sz w:val="24"/>
          <w:szCs w:val="24"/>
        </w:rPr>
        <w:t>обхваща работните дни на седмицата.</w:t>
      </w:r>
    </w:p>
    <w:p w:rsidR="00C34794" w:rsidRPr="005918BF" w:rsidRDefault="00C34794" w:rsidP="00D96B9E">
      <w:pPr>
        <w:autoSpaceDE w:val="0"/>
        <w:autoSpaceDN w:val="0"/>
        <w:adjustRightInd w:val="0"/>
        <w:ind w:right="18" w:firstLine="720"/>
        <w:jc w:val="both"/>
        <w:rPr>
          <w:rFonts w:ascii="Times New Roman" w:hAnsi="Times New Roman"/>
          <w:color w:val="000000"/>
          <w:sz w:val="24"/>
          <w:szCs w:val="24"/>
        </w:rPr>
      </w:pPr>
      <w:r w:rsidRPr="005918BF">
        <w:rPr>
          <w:rFonts w:ascii="Times New Roman" w:hAnsi="Times New Roman"/>
          <w:color w:val="000000"/>
          <w:sz w:val="24"/>
          <w:szCs w:val="24"/>
        </w:rPr>
        <w:lastRenderedPageBreak/>
        <w:t>5. Диагностика и профилактика на</w:t>
      </w:r>
      <w:r>
        <w:rPr>
          <w:rFonts w:ascii="Times New Roman" w:hAnsi="Times New Roman"/>
          <w:color w:val="000000"/>
          <w:sz w:val="24"/>
          <w:szCs w:val="24"/>
        </w:rPr>
        <w:t xml:space="preserve"> </w:t>
      </w:r>
      <w:r w:rsidRPr="005918BF">
        <w:rPr>
          <w:rFonts w:ascii="Times New Roman" w:hAnsi="Times New Roman"/>
          <w:color w:val="000000"/>
          <w:sz w:val="24"/>
          <w:szCs w:val="24"/>
        </w:rPr>
        <w:t xml:space="preserve"> </w:t>
      </w:r>
      <w:r w:rsidR="0098614D">
        <w:rPr>
          <w:rFonts w:ascii="Times New Roman" w:hAnsi="Times New Roman"/>
          <w:color w:val="000000"/>
          <w:sz w:val="24"/>
          <w:szCs w:val="24"/>
        </w:rPr>
        <w:t>компютърна техника</w:t>
      </w:r>
      <w:r w:rsidRPr="005918BF">
        <w:rPr>
          <w:rFonts w:ascii="Times New Roman" w:hAnsi="Times New Roman"/>
          <w:color w:val="000000"/>
          <w:sz w:val="24"/>
          <w:szCs w:val="24"/>
        </w:rPr>
        <w:t xml:space="preserve"> </w:t>
      </w:r>
      <w:r>
        <w:rPr>
          <w:rFonts w:ascii="Times New Roman" w:hAnsi="Times New Roman"/>
          <w:color w:val="000000"/>
          <w:sz w:val="24"/>
          <w:szCs w:val="24"/>
        </w:rPr>
        <w:t xml:space="preserve">да се извършва </w:t>
      </w:r>
      <w:r w:rsidRPr="005918BF">
        <w:rPr>
          <w:rFonts w:ascii="Times New Roman" w:hAnsi="Times New Roman"/>
          <w:color w:val="000000"/>
          <w:sz w:val="24"/>
          <w:szCs w:val="24"/>
        </w:rPr>
        <w:t xml:space="preserve">веднъж </w:t>
      </w:r>
      <w:r w:rsidR="004E02C5">
        <w:rPr>
          <w:rFonts w:ascii="Times New Roman" w:hAnsi="Times New Roman"/>
          <w:color w:val="000000"/>
          <w:sz w:val="24"/>
          <w:szCs w:val="24"/>
        </w:rPr>
        <w:t>на шест месеца</w:t>
      </w:r>
      <w:r w:rsidRPr="005918BF">
        <w:rPr>
          <w:rFonts w:ascii="Times New Roman" w:hAnsi="Times New Roman"/>
          <w:color w:val="000000"/>
          <w:sz w:val="24"/>
          <w:szCs w:val="24"/>
        </w:rPr>
        <w:t xml:space="preserve">, а доставките на консумативи и ремонтните дейности </w:t>
      </w:r>
      <w:r>
        <w:rPr>
          <w:rFonts w:ascii="Times New Roman" w:hAnsi="Times New Roman"/>
          <w:color w:val="000000"/>
          <w:sz w:val="24"/>
          <w:szCs w:val="24"/>
        </w:rPr>
        <w:t xml:space="preserve">ще се извършват </w:t>
      </w:r>
      <w:r w:rsidRPr="005918BF">
        <w:rPr>
          <w:rFonts w:ascii="Times New Roman" w:hAnsi="Times New Roman"/>
          <w:color w:val="000000"/>
          <w:sz w:val="24"/>
          <w:szCs w:val="24"/>
        </w:rPr>
        <w:t>при възникнала необходимост.</w:t>
      </w:r>
    </w:p>
    <w:p w:rsidR="00C34794" w:rsidRPr="005918BF" w:rsidRDefault="00C34794" w:rsidP="00D96B9E">
      <w:pPr>
        <w:ind w:right="18" w:firstLine="720"/>
        <w:jc w:val="both"/>
        <w:rPr>
          <w:rFonts w:ascii="Times New Roman" w:hAnsi="Times New Roman"/>
          <w:bCs/>
          <w:sz w:val="24"/>
          <w:szCs w:val="24"/>
        </w:rPr>
      </w:pPr>
      <w:r w:rsidRPr="005918BF">
        <w:rPr>
          <w:rFonts w:ascii="Times New Roman" w:hAnsi="Times New Roman"/>
          <w:bCs/>
          <w:sz w:val="24"/>
          <w:szCs w:val="24"/>
        </w:rPr>
        <w:t xml:space="preserve">6. След констатиране на повредата </w:t>
      </w:r>
      <w:r>
        <w:rPr>
          <w:rFonts w:ascii="Times New Roman" w:hAnsi="Times New Roman"/>
          <w:bCs/>
          <w:sz w:val="24"/>
          <w:szCs w:val="24"/>
        </w:rPr>
        <w:t xml:space="preserve">Изпълнителят да информира </w:t>
      </w:r>
      <w:r w:rsidRPr="005918BF">
        <w:rPr>
          <w:rFonts w:ascii="Times New Roman" w:hAnsi="Times New Roman"/>
          <w:bCs/>
          <w:sz w:val="24"/>
          <w:szCs w:val="24"/>
        </w:rPr>
        <w:t>Възложителя относно характера й, начина и времето, необходимо за нейното отстраняване.</w:t>
      </w:r>
    </w:p>
    <w:p w:rsidR="00883697" w:rsidRDefault="00C34794" w:rsidP="00883697">
      <w:pPr>
        <w:spacing w:after="0"/>
        <w:ind w:right="18" w:firstLine="720"/>
        <w:jc w:val="both"/>
        <w:rPr>
          <w:rFonts w:eastAsia="Times New Roman"/>
          <w:bCs/>
          <w:szCs w:val="24"/>
        </w:rPr>
      </w:pPr>
      <w:r w:rsidRPr="005918BF">
        <w:rPr>
          <w:rFonts w:ascii="Times New Roman" w:hAnsi="Times New Roman"/>
          <w:bCs/>
          <w:sz w:val="24"/>
          <w:szCs w:val="24"/>
        </w:rPr>
        <w:t>7. При необходимост от влагане на</w:t>
      </w:r>
      <w:r>
        <w:rPr>
          <w:rFonts w:ascii="Times New Roman" w:hAnsi="Times New Roman"/>
          <w:bCs/>
          <w:sz w:val="24"/>
          <w:szCs w:val="24"/>
        </w:rPr>
        <w:t xml:space="preserve"> консумативи и </w:t>
      </w:r>
      <w:r w:rsidRPr="005918BF">
        <w:rPr>
          <w:rFonts w:ascii="Times New Roman" w:hAnsi="Times New Roman"/>
          <w:bCs/>
          <w:sz w:val="24"/>
          <w:szCs w:val="24"/>
        </w:rPr>
        <w:t xml:space="preserve"> резервни части за отстраняване на повреда, </w:t>
      </w:r>
      <w:r>
        <w:rPr>
          <w:rFonts w:ascii="Times New Roman" w:hAnsi="Times New Roman"/>
          <w:bCs/>
          <w:sz w:val="24"/>
          <w:szCs w:val="24"/>
        </w:rPr>
        <w:t xml:space="preserve">Изпълнителят да </w:t>
      </w:r>
      <w:r w:rsidRPr="005918BF">
        <w:rPr>
          <w:rFonts w:ascii="Times New Roman" w:hAnsi="Times New Roman"/>
          <w:bCs/>
          <w:sz w:val="24"/>
          <w:szCs w:val="24"/>
        </w:rPr>
        <w:t xml:space="preserve">уведомява Възложителя и след неговото съгласие </w:t>
      </w:r>
      <w:r>
        <w:rPr>
          <w:rFonts w:ascii="Times New Roman" w:hAnsi="Times New Roman"/>
          <w:bCs/>
          <w:sz w:val="24"/>
          <w:szCs w:val="24"/>
        </w:rPr>
        <w:t xml:space="preserve">да извършва </w:t>
      </w:r>
      <w:r w:rsidRPr="005918BF">
        <w:rPr>
          <w:rFonts w:ascii="Times New Roman" w:hAnsi="Times New Roman"/>
          <w:bCs/>
          <w:sz w:val="24"/>
          <w:szCs w:val="24"/>
        </w:rPr>
        <w:t>влагането им.</w:t>
      </w:r>
      <w:r w:rsidR="00883697" w:rsidRPr="00883697">
        <w:rPr>
          <w:rFonts w:eastAsia="Times New Roman"/>
          <w:bCs/>
          <w:szCs w:val="24"/>
        </w:rPr>
        <w:t xml:space="preserve"> </w:t>
      </w:r>
    </w:p>
    <w:p w:rsidR="00C34794" w:rsidRPr="005918BF" w:rsidRDefault="00C34794" w:rsidP="00E906A8">
      <w:pPr>
        <w:ind w:right="18" w:firstLine="720"/>
        <w:jc w:val="both"/>
        <w:rPr>
          <w:rFonts w:ascii="Times New Roman" w:hAnsi="Times New Roman"/>
          <w:bCs/>
          <w:sz w:val="24"/>
          <w:szCs w:val="24"/>
        </w:rPr>
      </w:pPr>
      <w:r w:rsidRPr="005918BF">
        <w:rPr>
          <w:rFonts w:ascii="Times New Roman" w:hAnsi="Times New Roman"/>
          <w:bCs/>
          <w:sz w:val="24"/>
          <w:szCs w:val="24"/>
        </w:rPr>
        <w:t xml:space="preserve">8. </w:t>
      </w:r>
      <w:r>
        <w:rPr>
          <w:rFonts w:ascii="Times New Roman" w:hAnsi="Times New Roman"/>
          <w:bCs/>
          <w:sz w:val="24"/>
          <w:szCs w:val="24"/>
        </w:rPr>
        <w:t xml:space="preserve">Изпълнителят следва да отстранява </w:t>
      </w:r>
      <w:r w:rsidRPr="005918BF">
        <w:rPr>
          <w:rFonts w:ascii="Times New Roman" w:hAnsi="Times New Roman"/>
          <w:bCs/>
          <w:sz w:val="24"/>
          <w:szCs w:val="24"/>
        </w:rPr>
        <w:t xml:space="preserve">констатираните повреди, за които са необходими резервни части </w:t>
      </w:r>
      <w:r>
        <w:rPr>
          <w:rFonts w:ascii="Times New Roman" w:hAnsi="Times New Roman"/>
          <w:bCs/>
          <w:sz w:val="24"/>
          <w:szCs w:val="24"/>
        </w:rPr>
        <w:t xml:space="preserve">и консумативи </w:t>
      </w:r>
      <w:r w:rsidRPr="005918BF">
        <w:rPr>
          <w:rFonts w:ascii="Times New Roman" w:hAnsi="Times New Roman"/>
          <w:bCs/>
          <w:sz w:val="24"/>
          <w:szCs w:val="24"/>
        </w:rPr>
        <w:t xml:space="preserve">в срок до </w:t>
      </w:r>
      <w:r w:rsidRPr="00EE25CE">
        <w:rPr>
          <w:rFonts w:ascii="Times New Roman" w:hAnsi="Times New Roman"/>
          <w:bCs/>
          <w:sz w:val="24"/>
          <w:szCs w:val="24"/>
        </w:rPr>
        <w:t>3 /три/ работни</w:t>
      </w:r>
      <w:r w:rsidRPr="005918BF">
        <w:rPr>
          <w:rFonts w:ascii="Times New Roman" w:hAnsi="Times New Roman"/>
          <w:bCs/>
          <w:sz w:val="24"/>
          <w:szCs w:val="24"/>
        </w:rPr>
        <w:t xml:space="preserve"> дни от полученото от Възложителя съгласие.</w:t>
      </w:r>
    </w:p>
    <w:p w:rsidR="00C34794" w:rsidRPr="00A71323" w:rsidRDefault="00C34794" w:rsidP="00E906A8">
      <w:pPr>
        <w:ind w:right="18" w:firstLine="720"/>
        <w:jc w:val="both"/>
        <w:rPr>
          <w:rFonts w:ascii="Times New Roman" w:hAnsi="Times New Roman"/>
          <w:bCs/>
          <w:sz w:val="24"/>
          <w:szCs w:val="24"/>
        </w:rPr>
      </w:pPr>
      <w:r w:rsidRPr="005918BF">
        <w:rPr>
          <w:rFonts w:ascii="Times New Roman" w:hAnsi="Times New Roman"/>
          <w:bCs/>
          <w:sz w:val="24"/>
          <w:szCs w:val="24"/>
        </w:rPr>
        <w:t xml:space="preserve">9. В случай, че необходимата резервна част не може да бъде доставена и </w:t>
      </w:r>
      <w:proofErr w:type="spellStart"/>
      <w:r w:rsidRPr="005918BF">
        <w:rPr>
          <w:rFonts w:ascii="Times New Roman" w:hAnsi="Times New Roman"/>
          <w:bCs/>
          <w:sz w:val="24"/>
          <w:szCs w:val="24"/>
        </w:rPr>
        <w:t>отремонтирана</w:t>
      </w:r>
      <w:proofErr w:type="spellEnd"/>
      <w:r w:rsidRPr="005918BF">
        <w:rPr>
          <w:rFonts w:ascii="Times New Roman" w:hAnsi="Times New Roman"/>
          <w:bCs/>
          <w:sz w:val="24"/>
          <w:szCs w:val="24"/>
        </w:rPr>
        <w:t xml:space="preserve"> в рамките на срока указан </w:t>
      </w:r>
      <w:r>
        <w:rPr>
          <w:rFonts w:ascii="Times New Roman" w:hAnsi="Times New Roman"/>
          <w:bCs/>
          <w:sz w:val="24"/>
          <w:szCs w:val="24"/>
        </w:rPr>
        <w:t>в т.8</w:t>
      </w:r>
      <w:r w:rsidRPr="005918BF">
        <w:rPr>
          <w:rFonts w:ascii="Times New Roman" w:hAnsi="Times New Roman"/>
          <w:bCs/>
          <w:sz w:val="24"/>
          <w:szCs w:val="24"/>
        </w:rPr>
        <w:t xml:space="preserve">, то </w:t>
      </w:r>
      <w:r>
        <w:rPr>
          <w:rFonts w:ascii="Times New Roman" w:hAnsi="Times New Roman"/>
          <w:bCs/>
          <w:sz w:val="24"/>
          <w:szCs w:val="24"/>
        </w:rPr>
        <w:t>Изпълнителят следва да уведоми</w:t>
      </w:r>
      <w:r w:rsidRPr="005918BF">
        <w:rPr>
          <w:rFonts w:ascii="Times New Roman" w:hAnsi="Times New Roman"/>
          <w:bCs/>
          <w:sz w:val="24"/>
          <w:szCs w:val="24"/>
        </w:rPr>
        <w:t xml:space="preserve"> за това Възложителят и </w:t>
      </w:r>
      <w:r>
        <w:rPr>
          <w:rFonts w:ascii="Times New Roman" w:hAnsi="Times New Roman"/>
          <w:bCs/>
          <w:sz w:val="24"/>
          <w:szCs w:val="24"/>
        </w:rPr>
        <w:t>да посочи п</w:t>
      </w:r>
      <w:r w:rsidRPr="005918BF">
        <w:rPr>
          <w:rFonts w:ascii="Times New Roman" w:hAnsi="Times New Roman"/>
          <w:bCs/>
          <w:sz w:val="24"/>
          <w:szCs w:val="24"/>
        </w:rPr>
        <w:t>рогнозния краен ср</w:t>
      </w:r>
      <w:r>
        <w:rPr>
          <w:rFonts w:ascii="Times New Roman" w:hAnsi="Times New Roman"/>
          <w:bCs/>
          <w:sz w:val="24"/>
          <w:szCs w:val="24"/>
        </w:rPr>
        <w:t>ок за отстраняване на повредата.</w:t>
      </w:r>
    </w:p>
    <w:p w:rsidR="00C34794" w:rsidRPr="00E64C41" w:rsidRDefault="00C34794" w:rsidP="004E02C5">
      <w:pPr>
        <w:autoSpaceDE w:val="0"/>
        <w:autoSpaceDN w:val="0"/>
        <w:adjustRightInd w:val="0"/>
        <w:spacing w:after="0"/>
        <w:ind w:right="18" w:firstLine="720"/>
        <w:jc w:val="both"/>
        <w:rPr>
          <w:rFonts w:ascii="Times New Roman" w:hAnsi="Times New Roman"/>
          <w:sz w:val="28"/>
          <w:szCs w:val="28"/>
          <w:u w:val="single"/>
        </w:rPr>
      </w:pPr>
      <w:r w:rsidRPr="00E64C41">
        <w:rPr>
          <w:rFonts w:ascii="Times New Roman" w:hAnsi="Times New Roman"/>
          <w:b/>
          <w:bCs/>
          <w:sz w:val="28"/>
          <w:szCs w:val="28"/>
          <w:u w:val="single"/>
        </w:rPr>
        <w:t xml:space="preserve">Изисквания за качество: </w:t>
      </w:r>
    </w:p>
    <w:p w:rsidR="00C34794" w:rsidRPr="009A40AB" w:rsidRDefault="00C34794" w:rsidP="004E02C5">
      <w:pPr>
        <w:autoSpaceDE w:val="0"/>
        <w:autoSpaceDN w:val="0"/>
        <w:adjustRightInd w:val="0"/>
        <w:spacing w:after="0"/>
        <w:ind w:right="18" w:firstLine="567"/>
        <w:jc w:val="both"/>
        <w:rPr>
          <w:rFonts w:ascii="Times New Roman" w:hAnsi="Times New Roman"/>
          <w:sz w:val="24"/>
          <w:szCs w:val="24"/>
        </w:rPr>
      </w:pPr>
      <w:r w:rsidRPr="009A40AB">
        <w:rPr>
          <w:rFonts w:ascii="Times New Roman" w:hAnsi="Times New Roman"/>
          <w:sz w:val="24"/>
          <w:szCs w:val="24"/>
        </w:rPr>
        <w:t>1. Поддръжката на софтуера включва инсталиране, преинсталиране, обновяване, настройка на операционните системи и друг приложен софтуер, антивирусна защита и почистване от вируси и т.н.</w:t>
      </w:r>
    </w:p>
    <w:p w:rsidR="00C34794" w:rsidRPr="009A40AB" w:rsidRDefault="00C34794" w:rsidP="00E906A8">
      <w:pPr>
        <w:autoSpaceDE w:val="0"/>
        <w:autoSpaceDN w:val="0"/>
        <w:adjustRightInd w:val="0"/>
        <w:ind w:right="18" w:firstLine="567"/>
        <w:jc w:val="both"/>
        <w:rPr>
          <w:rFonts w:ascii="Times New Roman" w:hAnsi="Times New Roman"/>
          <w:sz w:val="24"/>
          <w:szCs w:val="24"/>
        </w:rPr>
      </w:pPr>
      <w:r w:rsidRPr="009A40AB">
        <w:rPr>
          <w:rFonts w:ascii="Times New Roman" w:hAnsi="Times New Roman"/>
          <w:sz w:val="24"/>
          <w:szCs w:val="24"/>
        </w:rPr>
        <w:t xml:space="preserve">2. Поддръжката на хардуера включва тестване, диагностика и пълна профилактика на хардуера, както и консултация при избор на хардуер при необходимост от смяна или ремонт. </w:t>
      </w:r>
    </w:p>
    <w:p w:rsidR="00C34794" w:rsidRPr="009A40AB" w:rsidRDefault="00C34794" w:rsidP="00E906A8">
      <w:pPr>
        <w:autoSpaceDE w:val="0"/>
        <w:autoSpaceDN w:val="0"/>
        <w:adjustRightInd w:val="0"/>
        <w:ind w:right="18" w:firstLine="567"/>
        <w:jc w:val="both"/>
        <w:rPr>
          <w:rFonts w:ascii="Times New Roman" w:hAnsi="Times New Roman"/>
          <w:sz w:val="24"/>
          <w:szCs w:val="24"/>
        </w:rPr>
      </w:pPr>
      <w:r w:rsidRPr="009A40AB">
        <w:rPr>
          <w:rFonts w:ascii="Times New Roman" w:hAnsi="Times New Roman"/>
          <w:sz w:val="24"/>
          <w:szCs w:val="24"/>
        </w:rPr>
        <w:t>3. Поддръжката на периферните устройства включва инсталиране, преинсталиране и настройка, както и консултация при избор на такива.</w:t>
      </w:r>
    </w:p>
    <w:p w:rsidR="00C34794" w:rsidRPr="009A40AB" w:rsidRDefault="00C34794" w:rsidP="00E906A8">
      <w:pPr>
        <w:autoSpaceDE w:val="0"/>
        <w:autoSpaceDN w:val="0"/>
        <w:adjustRightInd w:val="0"/>
        <w:ind w:right="18" w:firstLine="567"/>
        <w:jc w:val="both"/>
        <w:rPr>
          <w:rFonts w:ascii="Times New Roman" w:hAnsi="Times New Roman"/>
          <w:sz w:val="24"/>
          <w:szCs w:val="24"/>
        </w:rPr>
      </w:pPr>
      <w:r w:rsidRPr="009A40AB">
        <w:rPr>
          <w:rFonts w:ascii="Times New Roman" w:hAnsi="Times New Roman"/>
          <w:sz w:val="24"/>
          <w:szCs w:val="24"/>
        </w:rPr>
        <w:t>4. Поддръжката на локалната мрежа включва структуриране и поддръжка на мрежата и мрежовите устройства.</w:t>
      </w:r>
    </w:p>
    <w:p w:rsidR="00C34794" w:rsidRPr="009A40AB" w:rsidRDefault="00C34794" w:rsidP="00E906A8">
      <w:pPr>
        <w:autoSpaceDE w:val="0"/>
        <w:autoSpaceDN w:val="0"/>
        <w:adjustRightInd w:val="0"/>
        <w:ind w:right="18" w:firstLine="567"/>
        <w:jc w:val="both"/>
        <w:rPr>
          <w:rFonts w:ascii="Times New Roman" w:hAnsi="Times New Roman"/>
          <w:color w:val="000000"/>
          <w:sz w:val="24"/>
          <w:szCs w:val="24"/>
        </w:rPr>
      </w:pPr>
      <w:r w:rsidRPr="009A40AB">
        <w:rPr>
          <w:rFonts w:ascii="Times New Roman" w:hAnsi="Times New Roman"/>
          <w:sz w:val="24"/>
          <w:szCs w:val="24"/>
        </w:rPr>
        <w:t xml:space="preserve">5. </w:t>
      </w:r>
      <w:r w:rsidRPr="009A40AB">
        <w:rPr>
          <w:rFonts w:ascii="Times New Roman" w:hAnsi="Times New Roman"/>
          <w:color w:val="000000"/>
          <w:sz w:val="24"/>
          <w:szCs w:val="24"/>
        </w:rPr>
        <w:t xml:space="preserve">Доставените, вложени и монтирани резервни части, </w:t>
      </w:r>
      <w:r w:rsidRPr="009A40AB">
        <w:rPr>
          <w:rFonts w:ascii="Times New Roman" w:hAnsi="Times New Roman"/>
          <w:color w:val="000000"/>
          <w:sz w:val="24"/>
          <w:szCs w:val="24"/>
          <w:lang w:eastAsia="zh-CN"/>
        </w:rPr>
        <w:t>ще са нови, оригинални и/или съвместими съгласно изискванията на производителя</w:t>
      </w:r>
      <w:r w:rsidRPr="009A40AB">
        <w:rPr>
          <w:rFonts w:ascii="Times New Roman" w:hAnsi="Times New Roman"/>
          <w:color w:val="000000"/>
          <w:sz w:val="24"/>
          <w:szCs w:val="24"/>
        </w:rPr>
        <w:t xml:space="preserve">, да отговарят на изискванията за качество в Република България и/или Европейския съюз, както и ще притежават сертификат за произход и качество. </w:t>
      </w:r>
    </w:p>
    <w:p w:rsidR="00C34794" w:rsidRPr="009A40AB" w:rsidRDefault="00C34794" w:rsidP="00E906A8">
      <w:pPr>
        <w:autoSpaceDE w:val="0"/>
        <w:autoSpaceDN w:val="0"/>
        <w:adjustRightInd w:val="0"/>
        <w:ind w:right="18" w:firstLine="567"/>
        <w:jc w:val="both"/>
        <w:rPr>
          <w:rFonts w:ascii="Times New Roman" w:hAnsi="Times New Roman"/>
          <w:color w:val="000000"/>
          <w:sz w:val="24"/>
          <w:szCs w:val="24"/>
        </w:rPr>
      </w:pPr>
      <w:r w:rsidRPr="009A40AB">
        <w:rPr>
          <w:rFonts w:ascii="Times New Roman" w:hAnsi="Times New Roman"/>
          <w:sz w:val="24"/>
          <w:szCs w:val="24"/>
        </w:rPr>
        <w:t xml:space="preserve">6. </w:t>
      </w:r>
      <w:r w:rsidRPr="009A40AB">
        <w:rPr>
          <w:rFonts w:ascii="Times New Roman" w:hAnsi="Times New Roman"/>
          <w:color w:val="000000"/>
          <w:sz w:val="24"/>
          <w:szCs w:val="24"/>
        </w:rPr>
        <w:t>Всички дейности по техническо обслужване или ремонт се извършват съгласно изискванията, установени от производителя на съответната техника.</w:t>
      </w:r>
    </w:p>
    <w:p w:rsidR="00C34794" w:rsidRPr="00645AD2" w:rsidRDefault="00C34794" w:rsidP="00E906A8">
      <w:pPr>
        <w:ind w:right="18" w:firstLine="567"/>
        <w:jc w:val="both"/>
        <w:rPr>
          <w:rStyle w:val="FontStyle31"/>
          <w:rFonts w:ascii="Times New Roman" w:hAnsi="Times New Roman"/>
          <w:sz w:val="24"/>
          <w:szCs w:val="24"/>
          <w:lang w:eastAsia="zh-CN"/>
        </w:rPr>
      </w:pPr>
      <w:r>
        <w:rPr>
          <w:rFonts w:ascii="Times New Roman" w:hAnsi="Times New Roman"/>
          <w:sz w:val="24"/>
          <w:szCs w:val="24"/>
        </w:rPr>
        <w:t>7</w:t>
      </w:r>
      <w:r w:rsidRPr="009A40AB">
        <w:rPr>
          <w:rFonts w:ascii="Times New Roman" w:hAnsi="Times New Roman"/>
          <w:sz w:val="24"/>
          <w:szCs w:val="24"/>
        </w:rPr>
        <w:t xml:space="preserve">. </w:t>
      </w:r>
      <w:r w:rsidRPr="009A40AB">
        <w:rPr>
          <w:rFonts w:ascii="Times New Roman" w:hAnsi="Times New Roman"/>
          <w:sz w:val="24"/>
          <w:szCs w:val="24"/>
          <w:lang w:eastAsia="zh-CN"/>
        </w:rPr>
        <w:t xml:space="preserve">След извършване на ремонтните дейности, </w:t>
      </w:r>
      <w:r>
        <w:rPr>
          <w:rFonts w:ascii="Times New Roman" w:hAnsi="Times New Roman"/>
          <w:sz w:val="24"/>
          <w:szCs w:val="24"/>
          <w:lang w:eastAsia="zh-CN"/>
        </w:rPr>
        <w:t xml:space="preserve">Изпълнителят ще вписва в </w:t>
      </w:r>
      <w:r w:rsidRPr="009A40AB">
        <w:rPr>
          <w:rFonts w:ascii="Times New Roman" w:hAnsi="Times New Roman"/>
          <w:sz w:val="24"/>
          <w:szCs w:val="24"/>
          <w:lang w:eastAsia="zh-CN"/>
        </w:rPr>
        <w:t>протокол извършената работа, вложените резервни части и гаранционния срок, който поема.</w:t>
      </w:r>
    </w:p>
    <w:p w:rsidR="00C34794" w:rsidRDefault="00C34794" w:rsidP="00E906A8">
      <w:pPr>
        <w:ind w:firstLine="709"/>
        <w:jc w:val="both"/>
        <w:rPr>
          <w:rFonts w:ascii="Times New Roman" w:hAnsi="Times New Roman"/>
          <w:b/>
          <w:color w:val="000000"/>
          <w:sz w:val="24"/>
          <w:szCs w:val="24"/>
        </w:rPr>
      </w:pPr>
      <w:r>
        <w:rPr>
          <w:rFonts w:ascii="Times New Roman" w:hAnsi="Times New Roman"/>
          <w:b/>
          <w:color w:val="000000"/>
          <w:sz w:val="24"/>
          <w:szCs w:val="24"/>
        </w:rPr>
        <w:t>Всички разходи, свързани с транспор</w:t>
      </w:r>
      <w:r w:rsidR="00432AAC">
        <w:rPr>
          <w:rFonts w:ascii="Times New Roman" w:hAnsi="Times New Roman"/>
          <w:b/>
          <w:color w:val="000000"/>
          <w:sz w:val="24"/>
          <w:szCs w:val="24"/>
        </w:rPr>
        <w:t>тиране на повредената</w:t>
      </w:r>
      <w:r>
        <w:rPr>
          <w:rFonts w:ascii="Times New Roman" w:hAnsi="Times New Roman"/>
          <w:b/>
          <w:color w:val="000000"/>
          <w:sz w:val="24"/>
          <w:szCs w:val="24"/>
        </w:rPr>
        <w:t xml:space="preserve"> </w:t>
      </w:r>
      <w:r w:rsidR="0098614D">
        <w:rPr>
          <w:rFonts w:ascii="Times New Roman" w:hAnsi="Times New Roman"/>
          <w:b/>
          <w:color w:val="000000"/>
          <w:sz w:val="24"/>
          <w:szCs w:val="24"/>
        </w:rPr>
        <w:t>компютърна техника</w:t>
      </w:r>
      <w:r>
        <w:rPr>
          <w:rFonts w:ascii="Times New Roman" w:hAnsi="Times New Roman"/>
          <w:b/>
          <w:color w:val="000000"/>
          <w:sz w:val="24"/>
          <w:szCs w:val="24"/>
        </w:rPr>
        <w:t xml:space="preserve"> от и до седалището на Възложителя са за сметка на Изпълнителя.</w:t>
      </w:r>
    </w:p>
    <w:p w:rsidR="009424AF" w:rsidRDefault="00A9185E" w:rsidP="004E02C5">
      <w:pPr>
        <w:autoSpaceDE w:val="0"/>
        <w:autoSpaceDN w:val="0"/>
        <w:adjustRightInd w:val="0"/>
        <w:ind w:right="-7" w:firstLine="720"/>
        <w:jc w:val="both"/>
      </w:pPr>
      <w:r w:rsidRPr="00A9185E">
        <w:rPr>
          <w:rFonts w:ascii="Times New Roman" w:hAnsi="Times New Roman" w:cs="Times New Roman"/>
          <w:b/>
          <w:sz w:val="24"/>
          <w:szCs w:val="24"/>
        </w:rPr>
        <w:t xml:space="preserve">Срокът на валидност на предложението за изпълнение на поръчката </w:t>
      </w:r>
      <w:r w:rsidR="004E3B87">
        <w:rPr>
          <w:rFonts w:ascii="Times New Roman" w:hAnsi="Times New Roman" w:cs="Times New Roman"/>
          <w:b/>
          <w:sz w:val="24"/>
          <w:szCs w:val="24"/>
        </w:rPr>
        <w:t>/офертата/ не може да бъде по-кратък от 3 (три) месеца</w:t>
      </w:r>
      <w:r w:rsidRPr="00A9185E">
        <w:rPr>
          <w:rFonts w:ascii="Times New Roman" w:hAnsi="Times New Roman" w:cs="Times New Roman"/>
          <w:b/>
          <w:sz w:val="24"/>
          <w:szCs w:val="24"/>
        </w:rPr>
        <w:t xml:space="preserve">, </w:t>
      </w:r>
      <w:r w:rsidRPr="00A9185E">
        <w:rPr>
          <w:rFonts w:ascii="Times New Roman" w:hAnsi="Times New Roman" w:cs="Times New Roman"/>
          <w:b/>
          <w:color w:val="000000"/>
          <w:sz w:val="24"/>
          <w:szCs w:val="24"/>
        </w:rPr>
        <w:t>считано от датата на изтичане на сро</w:t>
      </w:r>
      <w:r w:rsidR="008B3279">
        <w:rPr>
          <w:rFonts w:ascii="Times New Roman" w:hAnsi="Times New Roman" w:cs="Times New Roman"/>
          <w:b/>
          <w:color w:val="000000"/>
          <w:sz w:val="24"/>
          <w:szCs w:val="24"/>
        </w:rPr>
        <w:t>ка за подаване на предложенията, съгласно Обявлението за обществена поръчка.</w:t>
      </w:r>
    </w:p>
    <w:sectPr w:rsidR="009424AF" w:rsidSect="00DB0F33">
      <w:footerReference w:type="even" r:id="rId7"/>
      <w:footerReference w:type="default" r:id="rId8"/>
      <w:headerReference w:type="first" r:id="rId9"/>
      <w:pgSz w:w="11906" w:h="16838" w:code="9"/>
      <w:pgMar w:top="851" w:right="991" w:bottom="855" w:left="1418" w:header="709"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C70" w:rsidRDefault="00DC5C70" w:rsidP="00980835">
      <w:pPr>
        <w:spacing w:after="0" w:line="240" w:lineRule="auto"/>
      </w:pPr>
      <w:r>
        <w:separator/>
      </w:r>
    </w:p>
  </w:endnote>
  <w:endnote w:type="continuationSeparator" w:id="0">
    <w:p w:rsidR="00DC5C70" w:rsidRDefault="00DC5C70" w:rsidP="009808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4B" w:rsidRDefault="00EB6783" w:rsidP="00622849">
    <w:pPr>
      <w:pStyle w:val="a5"/>
      <w:framePr w:wrap="around" w:vAnchor="text" w:hAnchor="margin" w:xAlign="right" w:y="1"/>
      <w:rPr>
        <w:rStyle w:val="a7"/>
      </w:rPr>
    </w:pPr>
    <w:r>
      <w:rPr>
        <w:rStyle w:val="a7"/>
      </w:rPr>
      <w:fldChar w:fldCharType="begin"/>
    </w:r>
    <w:r w:rsidR="009424AF">
      <w:rPr>
        <w:rStyle w:val="a7"/>
      </w:rPr>
      <w:instrText xml:space="preserve">PAGE  </w:instrText>
    </w:r>
    <w:r>
      <w:rPr>
        <w:rStyle w:val="a7"/>
      </w:rPr>
      <w:fldChar w:fldCharType="end"/>
    </w:r>
  </w:p>
  <w:p w:rsidR="0087764B" w:rsidRDefault="006B32FB" w:rsidP="00282C4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4B" w:rsidRDefault="006B32FB" w:rsidP="007634FC">
    <w:pPr>
      <w:pStyle w:val="a5"/>
      <w:framePr w:wrap="around" w:vAnchor="text" w:hAnchor="margin" w:xAlign="right"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C70" w:rsidRDefault="00DC5C70" w:rsidP="00980835">
      <w:pPr>
        <w:spacing w:after="0" w:line="240" w:lineRule="auto"/>
      </w:pPr>
      <w:r>
        <w:separator/>
      </w:r>
    </w:p>
  </w:footnote>
  <w:footnote w:type="continuationSeparator" w:id="0">
    <w:p w:rsidR="00DC5C70" w:rsidRDefault="00DC5C70" w:rsidP="009808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4B" w:rsidRDefault="006B32FB" w:rsidP="00AD4F3A">
    <w:pPr>
      <w:pStyle w:val="a8"/>
      <w:ind w:left="4956" w:hanging="4956"/>
      <w:rPr>
        <w:rFonts w:ascii="Times New Roman" w:hAnsi="Times New Roman"/>
        <w:b/>
        <w:sz w:val="24"/>
        <w:szCs w:val="24"/>
      </w:rPr>
    </w:pPr>
  </w:p>
  <w:p w:rsidR="0087764B" w:rsidRDefault="009424AF" w:rsidP="00AD4F3A">
    <w:pPr>
      <w:pStyle w:val="a3"/>
      <w:tabs>
        <w:tab w:val="clear" w:pos="4536"/>
        <w:tab w:val="center" w:pos="-993"/>
      </w:tabs>
    </w:pPr>
    <w:r>
      <w:rPr>
        <w:noProof/>
        <w:lang w:val="bg-BG"/>
      </w:rPr>
      <w:drawing>
        <wp:anchor distT="0" distB="0" distL="114300" distR="114300" simplePos="0" relativeHeight="251659264" behindDoc="1" locked="0" layoutInCell="1" allowOverlap="1">
          <wp:simplePos x="0" y="0"/>
          <wp:positionH relativeFrom="page">
            <wp:posOffset>51435</wp:posOffset>
          </wp:positionH>
          <wp:positionV relativeFrom="page">
            <wp:posOffset>459740</wp:posOffset>
          </wp:positionV>
          <wp:extent cx="7574280" cy="694690"/>
          <wp:effectExtent l="19050" t="0" r="7620" b="0"/>
          <wp:wrapNone/>
          <wp:docPr id="1" name="Картина 1" descr="Cadastre_blanka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astre_blanka_top"/>
                  <pic:cNvPicPr preferRelativeResize="0">
                    <a:picLocks noChangeAspect="1" noChangeArrowheads="1"/>
                  </pic:cNvPicPr>
                </pic:nvPicPr>
                <pic:blipFill>
                  <a:blip r:embed="rId1"/>
                  <a:srcRect/>
                  <a:stretch>
                    <a:fillRect/>
                  </a:stretch>
                </pic:blipFill>
                <pic:spPr bwMode="auto">
                  <a:xfrm>
                    <a:off x="0" y="0"/>
                    <a:ext cx="7574280" cy="69469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C34794"/>
    <w:rsid w:val="00010A2B"/>
    <w:rsid w:val="00014638"/>
    <w:rsid w:val="00040CE5"/>
    <w:rsid w:val="001509B9"/>
    <w:rsid w:val="001B0AF7"/>
    <w:rsid w:val="002345A8"/>
    <w:rsid w:val="00295662"/>
    <w:rsid w:val="0029598D"/>
    <w:rsid w:val="002B38B6"/>
    <w:rsid w:val="003F7B45"/>
    <w:rsid w:val="00402F51"/>
    <w:rsid w:val="00432AAC"/>
    <w:rsid w:val="0044318E"/>
    <w:rsid w:val="00460CFB"/>
    <w:rsid w:val="00492343"/>
    <w:rsid w:val="004E02C5"/>
    <w:rsid w:val="004E3B87"/>
    <w:rsid w:val="0051207C"/>
    <w:rsid w:val="00527099"/>
    <w:rsid w:val="005738F1"/>
    <w:rsid w:val="00591A6E"/>
    <w:rsid w:val="00610BBE"/>
    <w:rsid w:val="00672170"/>
    <w:rsid w:val="006B32FB"/>
    <w:rsid w:val="0079225D"/>
    <w:rsid w:val="007A656F"/>
    <w:rsid w:val="00866ED7"/>
    <w:rsid w:val="00883697"/>
    <w:rsid w:val="008B3279"/>
    <w:rsid w:val="008C1862"/>
    <w:rsid w:val="00926078"/>
    <w:rsid w:val="009424AF"/>
    <w:rsid w:val="00980835"/>
    <w:rsid w:val="0098614D"/>
    <w:rsid w:val="009C6B97"/>
    <w:rsid w:val="009C6FE1"/>
    <w:rsid w:val="00A9185E"/>
    <w:rsid w:val="00B0324A"/>
    <w:rsid w:val="00B9666D"/>
    <w:rsid w:val="00BA5271"/>
    <w:rsid w:val="00BD5A04"/>
    <w:rsid w:val="00BF5FB0"/>
    <w:rsid w:val="00C34794"/>
    <w:rsid w:val="00C7141A"/>
    <w:rsid w:val="00D0593C"/>
    <w:rsid w:val="00D161FF"/>
    <w:rsid w:val="00D907D5"/>
    <w:rsid w:val="00D96B9E"/>
    <w:rsid w:val="00DC5C70"/>
    <w:rsid w:val="00DF11FE"/>
    <w:rsid w:val="00E64C41"/>
    <w:rsid w:val="00E731B8"/>
    <w:rsid w:val="00E906A8"/>
    <w:rsid w:val="00EB6783"/>
    <w:rsid w:val="00EE25CE"/>
    <w:rsid w:val="00F150A0"/>
    <w:rsid w:val="00F42CDA"/>
    <w:rsid w:val="00F808B3"/>
    <w:rsid w:val="00F91C1D"/>
    <w:rsid w:val="00FB0F7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8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Intestazione.int.intestazione,Intestazione.int,Char1 Char,Char Char Char Char Char,Char Char Char Char Char Char Char Char Char Char Char Char Char Char Char Char Char Char Char Char Char,Char5 Char,Char2 Char,Char5,Header Char"/>
    <w:basedOn w:val="a"/>
    <w:link w:val="a4"/>
    <w:rsid w:val="00C34794"/>
    <w:pPr>
      <w:tabs>
        <w:tab w:val="center" w:pos="4536"/>
        <w:tab w:val="right" w:pos="9072"/>
      </w:tabs>
      <w:spacing w:before="120" w:after="0" w:line="240" w:lineRule="auto"/>
      <w:jc w:val="both"/>
    </w:pPr>
    <w:rPr>
      <w:rFonts w:ascii="Arial" w:eastAsia="Times New Roman" w:hAnsi="Arial" w:cs="Times New Roman"/>
      <w:szCs w:val="20"/>
      <w:lang w:val="en-AU"/>
    </w:rPr>
  </w:style>
  <w:style w:type="character" w:customStyle="1" w:styleId="a4">
    <w:name w:val="Горен колонтитул Знак"/>
    <w:aliases w:val="Intestazione.int.intestazione Знак,Intestazione.int Знак,Char1 Char Знак,Char Char Char Char Char Знак,Char Char Char Char Char Char Char Char Char Char Char Char Char Char Char Char Char Char Char Char Char Знак,Char5 Char Знак"/>
    <w:basedOn w:val="a0"/>
    <w:link w:val="a3"/>
    <w:rsid w:val="00C34794"/>
    <w:rPr>
      <w:rFonts w:ascii="Arial" w:eastAsia="Times New Roman" w:hAnsi="Arial" w:cs="Times New Roman"/>
      <w:szCs w:val="20"/>
      <w:lang w:val="en-AU"/>
    </w:rPr>
  </w:style>
  <w:style w:type="paragraph" w:styleId="a5">
    <w:name w:val="footer"/>
    <w:basedOn w:val="a"/>
    <w:link w:val="a6"/>
    <w:uiPriority w:val="99"/>
    <w:rsid w:val="00C34794"/>
    <w:pPr>
      <w:tabs>
        <w:tab w:val="center" w:pos="4536"/>
        <w:tab w:val="right" w:pos="9072"/>
      </w:tabs>
      <w:spacing w:before="120" w:after="0" w:line="240" w:lineRule="auto"/>
      <w:jc w:val="both"/>
    </w:pPr>
    <w:rPr>
      <w:rFonts w:ascii="Arial" w:eastAsia="Times New Roman" w:hAnsi="Arial" w:cs="Times New Roman"/>
      <w:szCs w:val="20"/>
      <w:lang w:val="en-AU"/>
    </w:rPr>
  </w:style>
  <w:style w:type="character" w:customStyle="1" w:styleId="a6">
    <w:name w:val="Долен колонтитул Знак"/>
    <w:basedOn w:val="a0"/>
    <w:link w:val="a5"/>
    <w:uiPriority w:val="99"/>
    <w:rsid w:val="00C34794"/>
    <w:rPr>
      <w:rFonts w:ascii="Arial" w:eastAsia="Times New Roman" w:hAnsi="Arial" w:cs="Times New Roman"/>
      <w:szCs w:val="20"/>
      <w:lang w:val="en-AU"/>
    </w:rPr>
  </w:style>
  <w:style w:type="character" w:styleId="a7">
    <w:name w:val="page number"/>
    <w:basedOn w:val="a0"/>
    <w:rsid w:val="00C34794"/>
  </w:style>
  <w:style w:type="paragraph" w:styleId="a8">
    <w:name w:val="No Spacing"/>
    <w:link w:val="a9"/>
    <w:uiPriority w:val="1"/>
    <w:qFormat/>
    <w:rsid w:val="00C34794"/>
    <w:pPr>
      <w:spacing w:after="0" w:line="240" w:lineRule="auto"/>
    </w:pPr>
    <w:rPr>
      <w:rFonts w:ascii="Calibri" w:eastAsia="Calibri" w:hAnsi="Calibri" w:cs="Times New Roman"/>
      <w:lang w:eastAsia="en-US"/>
    </w:rPr>
  </w:style>
  <w:style w:type="paragraph" w:styleId="aa">
    <w:name w:val="List Paragraph"/>
    <w:basedOn w:val="a"/>
    <w:link w:val="ab"/>
    <w:uiPriority w:val="99"/>
    <w:qFormat/>
    <w:rsid w:val="00C34794"/>
    <w:pPr>
      <w:ind w:left="720"/>
      <w:contextualSpacing/>
    </w:pPr>
    <w:rPr>
      <w:rFonts w:ascii="Calibri" w:eastAsia="Times New Roman" w:hAnsi="Calibri" w:cs="Times New Roman"/>
      <w:lang w:eastAsia="en-US"/>
    </w:rPr>
  </w:style>
  <w:style w:type="character" w:customStyle="1" w:styleId="a9">
    <w:name w:val="Без разредка Знак"/>
    <w:link w:val="a8"/>
    <w:uiPriority w:val="1"/>
    <w:rsid w:val="00C34794"/>
    <w:rPr>
      <w:rFonts w:ascii="Calibri" w:eastAsia="Calibri" w:hAnsi="Calibri" w:cs="Times New Roman"/>
      <w:lang w:eastAsia="en-US"/>
    </w:rPr>
  </w:style>
  <w:style w:type="paragraph" w:customStyle="1" w:styleId="NoSpacing2">
    <w:name w:val="No Spacing2"/>
    <w:uiPriority w:val="1"/>
    <w:qFormat/>
    <w:rsid w:val="00C34794"/>
    <w:pPr>
      <w:spacing w:after="0" w:line="240" w:lineRule="auto"/>
    </w:pPr>
    <w:rPr>
      <w:rFonts w:ascii="Calibri" w:eastAsia="Calibri" w:hAnsi="Calibri" w:cs="Times New Roman"/>
      <w:lang w:eastAsia="en-US"/>
    </w:rPr>
  </w:style>
  <w:style w:type="character" w:customStyle="1" w:styleId="FontStyle31">
    <w:name w:val="Font Style31"/>
    <w:uiPriority w:val="99"/>
    <w:rsid w:val="00C34794"/>
    <w:rPr>
      <w:rFonts w:ascii="Cambria" w:hAnsi="Cambria" w:cs="Cambria"/>
      <w:sz w:val="22"/>
      <w:szCs w:val="22"/>
    </w:rPr>
  </w:style>
  <w:style w:type="character" w:customStyle="1" w:styleId="ab">
    <w:name w:val="Списък на абзаци Знак"/>
    <w:link w:val="aa"/>
    <w:uiPriority w:val="99"/>
    <w:locked/>
    <w:rsid w:val="00C34794"/>
    <w:rPr>
      <w:rFonts w:ascii="Calibri" w:eastAsia="Times New Roman" w:hAnsi="Calibri" w:cs="Times New Roman"/>
      <w:lang w:eastAsia="en-US"/>
    </w:rPr>
  </w:style>
  <w:style w:type="paragraph" w:customStyle="1" w:styleId="Default">
    <w:name w:val="Default"/>
    <w:rsid w:val="00E731B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ad1">
    <w:name w:val="nad1"/>
    <w:basedOn w:val="a"/>
    <w:rsid w:val="00B0324A"/>
    <w:pPr>
      <w:tabs>
        <w:tab w:val="left" w:leader="dot" w:pos="9000"/>
        <w:tab w:val="right" w:pos="9360"/>
      </w:tabs>
      <w:suppressAutoHyphens/>
      <w:spacing w:after="0" w:line="240" w:lineRule="auto"/>
      <w:jc w:val="both"/>
    </w:pPr>
    <w:rPr>
      <w:rFonts w:ascii="Times New Roman Bold" w:eastAsia="Times New Roman" w:hAnsi="Times New Roman Bold" w:cs="Times New Roman"/>
      <w:b/>
      <w:bCs/>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DE70D-E48A-4E88-B60A-C06FF710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1017</Words>
  <Characters>5798</Characters>
  <Application>Microsoft Office Word</Application>
  <DocSecurity>0</DocSecurity>
  <Lines>48</Lines>
  <Paragraphs>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lesnichei_cho</dc:creator>
  <cp:lastModifiedBy>user</cp:lastModifiedBy>
  <cp:revision>3</cp:revision>
  <cp:lastPrinted>2018-04-02T10:50:00Z</cp:lastPrinted>
  <dcterms:created xsi:type="dcterms:W3CDTF">2018-03-22T11:07:00Z</dcterms:created>
  <dcterms:modified xsi:type="dcterms:W3CDTF">2018-04-02T14:28:00Z</dcterms:modified>
</cp:coreProperties>
</file>